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r w:rsidRPr="00EE38B7">
        <w:rPr>
          <w:rFonts w:hint="eastAsia"/>
          <w:kern w:val="0"/>
          <w:sz w:val="36"/>
        </w:rPr>
        <w:t>指定</w:t>
      </w:r>
      <w:r w:rsidR="007D184D" w:rsidRPr="00EE38B7">
        <w:rPr>
          <w:rFonts w:hint="eastAsia"/>
          <w:kern w:val="0"/>
          <w:sz w:val="36"/>
        </w:rPr>
        <w:t>管理</w:t>
      </w:r>
      <w:r w:rsidR="005E006F" w:rsidRPr="00EE38B7">
        <w:rPr>
          <w:rFonts w:hint="eastAsia"/>
          <w:kern w:val="0"/>
          <w:sz w:val="36"/>
        </w:rPr>
        <w:t>実績</w:t>
      </w:r>
      <w:r w:rsidR="00BF6D69" w:rsidRPr="00EE38B7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A0296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3423E6" w:rsidRDefault="00480EE4" w:rsidP="003423E6">
      <w:pPr>
        <w:ind w:right="800"/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423E6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0296D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CE1527-3C70-4E87-99D9-1CE1B7A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E46E-9142-4F76-BE76-97E168EE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脇田 知茂</cp:lastModifiedBy>
  <cp:revision>3</cp:revision>
  <cp:lastPrinted>2018-06-27T06:18:00Z</cp:lastPrinted>
  <dcterms:created xsi:type="dcterms:W3CDTF">2019-06-14T08:10:00Z</dcterms:created>
  <dcterms:modified xsi:type="dcterms:W3CDTF">2019-06-17T02:16:00Z</dcterms:modified>
</cp:coreProperties>
</file>