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4F988" w14:textId="17DD05FE" w:rsidR="00FF3B49" w:rsidRPr="002824DD" w:rsidRDefault="00884FFA" w:rsidP="002824DD">
      <w:pPr>
        <w:jc w:val="center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B3114" wp14:editId="626EEEB6">
                <wp:simplePos x="0" y="0"/>
                <wp:positionH relativeFrom="column">
                  <wp:posOffset>5514340</wp:posOffset>
                </wp:positionH>
                <wp:positionV relativeFrom="paragraph">
                  <wp:posOffset>-337037</wp:posOffset>
                </wp:positionV>
                <wp:extent cx="1041991" cy="435934"/>
                <wp:effectExtent l="0" t="0" r="25400" b="21590"/>
                <wp:wrapNone/>
                <wp:docPr id="1" name="フローチャート: 処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991" cy="435934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F91C42" w14:textId="45896BB4" w:rsidR="00884FFA" w:rsidRPr="00884FFA" w:rsidRDefault="00884FFA" w:rsidP="00884FF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884FF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4"/>
                                <w:szCs w:val="28"/>
                              </w:rPr>
                              <w:t>資料３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8B3114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1" o:spid="_x0000_s1026" type="#_x0000_t109" style="position:absolute;left:0;text-align:left;margin-left:434.2pt;margin-top:-26.55pt;width:82.05pt;height:34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" filled="f" strokecolor="black [3213]" strokeweight="1pt">
                <v:textbox>
                  <w:txbxContent>
                    <w:p w14:paraId="42F91C42" w14:textId="45896BB4" w:rsidR="00884FFA" w:rsidRPr="00884FFA" w:rsidRDefault="00884FFA" w:rsidP="00884FFA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4"/>
                          <w:szCs w:val="28"/>
                        </w:rPr>
                      </w:pPr>
                      <w:r w:rsidRPr="00884FFA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4"/>
                          <w:szCs w:val="28"/>
                        </w:rPr>
                        <w:t>資料３</w:t>
                      </w:r>
                    </w:p>
                  </w:txbxContent>
                </v:textbox>
              </v:shape>
            </w:pict>
          </mc:Fallback>
        </mc:AlternateContent>
      </w:r>
      <w:r w:rsidR="007871EC" w:rsidRPr="002824DD">
        <w:rPr>
          <w:rFonts w:ascii="BIZ UDPゴシック" w:eastAsia="BIZ UDPゴシック" w:hAnsi="BIZ UDPゴシック" w:hint="eastAsia"/>
          <w:sz w:val="24"/>
          <w:szCs w:val="28"/>
        </w:rPr>
        <w:t>障害者差別解消法に係る令和</w:t>
      </w:r>
      <w:r w:rsidR="00A46424">
        <w:rPr>
          <w:rFonts w:ascii="BIZ UDPゴシック" w:eastAsia="BIZ UDPゴシック" w:hAnsi="BIZ UDPゴシック" w:hint="eastAsia"/>
          <w:sz w:val="24"/>
          <w:szCs w:val="28"/>
        </w:rPr>
        <w:t>７</w:t>
      </w:r>
      <w:r w:rsidR="007871EC" w:rsidRPr="002824DD">
        <w:rPr>
          <w:rFonts w:ascii="BIZ UDPゴシック" w:eastAsia="BIZ UDPゴシック" w:hAnsi="BIZ UDPゴシック" w:hint="eastAsia"/>
          <w:sz w:val="24"/>
          <w:szCs w:val="28"/>
        </w:rPr>
        <w:t>年度相談実績</w:t>
      </w:r>
    </w:p>
    <w:p w14:paraId="2BCCF693" w14:textId="4976B498" w:rsidR="007871EC" w:rsidRDefault="007871EC"/>
    <w:p w14:paraId="62BBCA51" w14:textId="3D2BCC89" w:rsidR="007871EC" w:rsidRPr="002824DD" w:rsidRDefault="007871EC">
      <w:pPr>
        <w:rPr>
          <w:rFonts w:ascii="BIZ UDPゴシック" w:eastAsia="BIZ UDPゴシック" w:hAnsi="BIZ UDPゴシック"/>
        </w:rPr>
      </w:pPr>
      <w:r w:rsidRPr="002824DD">
        <w:rPr>
          <w:rFonts w:ascii="BIZ UDPゴシック" w:eastAsia="BIZ UDPゴシック" w:hAnsi="BIZ UDPゴシック" w:hint="eastAsia"/>
        </w:rPr>
        <w:t>１　相談件数</w:t>
      </w:r>
    </w:p>
    <w:tbl>
      <w:tblPr>
        <w:tblStyle w:val="a3"/>
        <w:tblpPr w:leftFromText="142" w:rightFromText="142" w:vertAnchor="page" w:horzAnchor="margin" w:tblpY="2362"/>
        <w:tblW w:w="0" w:type="auto"/>
        <w:tblLook w:val="04A0" w:firstRow="1" w:lastRow="0" w:firstColumn="1" w:lastColumn="0" w:noHBand="0" w:noVBand="1"/>
      </w:tblPr>
      <w:tblGrid>
        <w:gridCol w:w="6584"/>
        <w:gridCol w:w="1066"/>
      </w:tblGrid>
      <w:tr w:rsidR="007871EC" w:rsidRPr="005810E0" w14:paraId="38131BAD" w14:textId="77777777" w:rsidTr="00884FFA">
        <w:tc>
          <w:tcPr>
            <w:tcW w:w="6584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82E8956" w14:textId="2F74E36F" w:rsidR="007871EC" w:rsidRPr="005810E0" w:rsidRDefault="007871EC" w:rsidP="00884FFA">
            <w:pPr>
              <w:rPr>
                <w:rFonts w:ascii="BIZ UDPゴシック" w:eastAsia="BIZ UDPゴシック" w:hAnsi="BIZ UDPゴシック"/>
                <w:szCs w:val="21"/>
              </w:rPr>
            </w:pPr>
            <w:r w:rsidRPr="005810E0">
              <w:rPr>
                <w:rFonts w:ascii="BIZ UDPゴシック" w:eastAsia="BIZ UDPゴシック" w:hAnsi="BIZ UDPゴシック" w:hint="eastAsia"/>
                <w:szCs w:val="21"/>
              </w:rPr>
              <w:t>障害者差別に関する件数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5D8AFCDA" w14:textId="1F1A1F46" w:rsidR="007871EC" w:rsidRPr="005810E0" w:rsidRDefault="007871EC" w:rsidP="00884FFA">
            <w:pPr>
              <w:jc w:val="right"/>
              <w:rPr>
                <w:rFonts w:ascii="BIZ UDPゴシック" w:eastAsia="BIZ UDPゴシック" w:hAnsi="BIZ UDPゴシック"/>
              </w:rPr>
            </w:pPr>
            <w:r w:rsidRPr="005810E0">
              <w:rPr>
                <w:rFonts w:ascii="BIZ UDPゴシック" w:eastAsia="BIZ UDPゴシック" w:hAnsi="BIZ UDPゴシック" w:hint="eastAsia"/>
                <w:szCs w:val="21"/>
              </w:rPr>
              <w:t>2件</w:t>
            </w:r>
          </w:p>
        </w:tc>
      </w:tr>
      <w:tr w:rsidR="002824DD" w:rsidRPr="005810E0" w14:paraId="1E9B1592" w14:textId="77777777" w:rsidTr="00884FFA">
        <w:tc>
          <w:tcPr>
            <w:tcW w:w="6584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2A222C4" w14:textId="5DEE2307" w:rsidR="002824DD" w:rsidRPr="005810E0" w:rsidRDefault="005810E0" w:rsidP="00884FFA">
            <w:pPr>
              <w:ind w:firstLineChars="100" w:firstLine="210"/>
              <w:rPr>
                <w:rFonts w:ascii="BIZ UDPゴシック" w:eastAsia="BIZ UDPゴシック" w:hAnsi="BIZ UDPゴシック"/>
                <w:szCs w:val="21"/>
              </w:rPr>
            </w:pPr>
            <w:r w:rsidRPr="005810E0">
              <w:rPr>
                <w:rFonts w:ascii="BIZ UDPゴシック" w:eastAsia="BIZ UDPゴシック" w:hAnsi="BIZ UDPゴシック" w:hint="eastAsia"/>
                <w:szCs w:val="21"/>
              </w:rPr>
              <w:t>（内訳）　・</w:t>
            </w:r>
            <w:r w:rsidR="002824DD" w:rsidRPr="005810E0">
              <w:rPr>
                <w:rFonts w:ascii="BIZ UDPゴシック" w:eastAsia="BIZ UDPゴシック" w:hAnsi="BIZ UDPゴシック" w:hint="eastAsia"/>
                <w:szCs w:val="21"/>
              </w:rPr>
              <w:t>不当な差別的取扱い</w:t>
            </w:r>
          </w:p>
        </w:tc>
        <w:tc>
          <w:tcPr>
            <w:tcW w:w="1066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7E264E69" w14:textId="53091C1F" w:rsidR="002824DD" w:rsidRPr="005810E0" w:rsidRDefault="001A693C" w:rsidP="00884FFA">
            <w:pPr>
              <w:jc w:val="righ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１</w:t>
            </w:r>
            <w:r w:rsidR="002824DD" w:rsidRPr="005810E0">
              <w:rPr>
                <w:rFonts w:ascii="BIZ UDPゴシック" w:eastAsia="BIZ UDPゴシック" w:hAnsi="BIZ UDPゴシック" w:hint="eastAsia"/>
                <w:szCs w:val="21"/>
              </w:rPr>
              <w:t>件</w:t>
            </w:r>
          </w:p>
        </w:tc>
      </w:tr>
      <w:tr w:rsidR="002824DD" w:rsidRPr="005810E0" w14:paraId="4B436BD7" w14:textId="77777777" w:rsidTr="005810E0">
        <w:tc>
          <w:tcPr>
            <w:tcW w:w="6584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93E2A3" w14:textId="521F0EDA" w:rsidR="002824DD" w:rsidRPr="005810E0" w:rsidRDefault="005810E0" w:rsidP="005810E0">
            <w:pPr>
              <w:ind w:firstLineChars="450" w:firstLine="945"/>
              <w:rPr>
                <w:rFonts w:ascii="BIZ UDPゴシック" w:eastAsia="BIZ UDPゴシック" w:hAnsi="BIZ UDPゴシック"/>
                <w:szCs w:val="21"/>
              </w:rPr>
            </w:pPr>
            <w:r w:rsidRPr="005810E0">
              <w:rPr>
                <w:rFonts w:ascii="BIZ UDPゴシック" w:eastAsia="BIZ UDPゴシック" w:hAnsi="BIZ UDPゴシック" w:hint="eastAsia"/>
                <w:szCs w:val="21"/>
              </w:rPr>
              <w:t>・</w:t>
            </w:r>
            <w:r w:rsidR="002824DD" w:rsidRPr="005810E0">
              <w:rPr>
                <w:rFonts w:ascii="BIZ UDPゴシック" w:eastAsia="BIZ UDPゴシック" w:hAnsi="BIZ UDPゴシック" w:hint="eastAsia"/>
                <w:szCs w:val="21"/>
              </w:rPr>
              <w:t>合理的配慮の不提供</w:t>
            </w:r>
          </w:p>
        </w:tc>
        <w:tc>
          <w:tcPr>
            <w:tcW w:w="106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D6232CB" w14:textId="50FF5895" w:rsidR="002824DD" w:rsidRPr="005810E0" w:rsidRDefault="001A693C" w:rsidP="00884FFA">
            <w:pPr>
              <w:jc w:val="righ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１</w:t>
            </w:r>
            <w:r w:rsidR="002824DD" w:rsidRPr="005810E0">
              <w:rPr>
                <w:rFonts w:ascii="BIZ UDPゴシック" w:eastAsia="BIZ UDPゴシック" w:hAnsi="BIZ UDPゴシック" w:hint="eastAsia"/>
                <w:szCs w:val="21"/>
              </w:rPr>
              <w:t>件</w:t>
            </w:r>
          </w:p>
        </w:tc>
      </w:tr>
      <w:tr w:rsidR="007871EC" w:rsidRPr="005810E0" w14:paraId="5965EF77" w14:textId="77777777" w:rsidTr="005810E0">
        <w:tc>
          <w:tcPr>
            <w:tcW w:w="6584" w:type="dxa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12B1FE60" w14:textId="5FCCAB41" w:rsidR="007871EC" w:rsidRPr="005810E0" w:rsidRDefault="007871EC" w:rsidP="00884FFA">
            <w:pPr>
              <w:rPr>
                <w:rFonts w:ascii="BIZ UDPゴシック" w:eastAsia="BIZ UDPゴシック" w:hAnsi="BIZ UDPゴシック"/>
                <w:szCs w:val="21"/>
              </w:rPr>
            </w:pPr>
            <w:r w:rsidRPr="005810E0">
              <w:rPr>
                <w:rFonts w:ascii="BIZ UDPゴシック" w:eastAsia="BIZ UDPゴシック" w:hAnsi="BIZ UDPゴシック" w:hint="eastAsia"/>
                <w:szCs w:val="21"/>
              </w:rPr>
              <w:t>その他（差別案件でない障害者等からの相談件数）</w:t>
            </w:r>
          </w:p>
        </w:tc>
        <w:tc>
          <w:tcPr>
            <w:tcW w:w="1066" w:type="dxa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5C52391D" w14:textId="5D666489" w:rsidR="007871EC" w:rsidRPr="005810E0" w:rsidRDefault="007871EC" w:rsidP="00884FFA">
            <w:pPr>
              <w:jc w:val="right"/>
              <w:rPr>
                <w:rFonts w:ascii="BIZ UDPゴシック" w:eastAsia="BIZ UDPゴシック" w:hAnsi="BIZ UDPゴシック"/>
              </w:rPr>
            </w:pPr>
            <w:r w:rsidRPr="005810E0">
              <w:rPr>
                <w:rFonts w:ascii="BIZ UDPゴシック" w:eastAsia="BIZ UDPゴシック" w:hAnsi="BIZ UDPゴシック" w:hint="eastAsia"/>
                <w:szCs w:val="21"/>
              </w:rPr>
              <w:t>2</w:t>
            </w:r>
            <w:r w:rsidR="001A693C">
              <w:rPr>
                <w:rFonts w:ascii="BIZ UDPゴシック" w:eastAsia="BIZ UDPゴシック" w:hAnsi="BIZ UDPゴシック" w:hint="eastAsia"/>
                <w:szCs w:val="21"/>
              </w:rPr>
              <w:t>３</w:t>
            </w:r>
            <w:r w:rsidRPr="005810E0">
              <w:rPr>
                <w:rFonts w:ascii="BIZ UDPゴシック" w:eastAsia="BIZ UDPゴシック" w:hAnsi="BIZ UDPゴシック" w:hint="eastAsia"/>
                <w:szCs w:val="21"/>
              </w:rPr>
              <w:t>件</w:t>
            </w:r>
          </w:p>
        </w:tc>
      </w:tr>
      <w:tr w:rsidR="007871EC" w:rsidRPr="005810E0" w14:paraId="23BDABA7" w14:textId="77777777" w:rsidTr="005810E0">
        <w:tc>
          <w:tcPr>
            <w:tcW w:w="6584" w:type="dxa"/>
            <w:tcBorders>
              <w:top w:val="double" w:sz="4" w:space="0" w:color="auto"/>
            </w:tcBorders>
            <w:vAlign w:val="center"/>
          </w:tcPr>
          <w:p w14:paraId="5A53DA24" w14:textId="2D40FA24" w:rsidR="007871EC" w:rsidRPr="005810E0" w:rsidRDefault="007871EC" w:rsidP="00884FFA">
            <w:pPr>
              <w:jc w:val="center"/>
              <w:rPr>
                <w:rFonts w:ascii="BIZ UDPゴシック" w:eastAsia="BIZ UDPゴシック" w:hAnsi="BIZ UDPゴシック"/>
                <w:b/>
                <w:bCs/>
                <w:szCs w:val="21"/>
              </w:rPr>
            </w:pPr>
            <w:r w:rsidRPr="005810E0">
              <w:rPr>
                <w:rFonts w:ascii="BIZ UDPゴシック" w:eastAsia="BIZ UDPゴシック" w:hAnsi="BIZ UDPゴシック" w:hint="eastAsia"/>
                <w:b/>
                <w:bCs/>
                <w:szCs w:val="21"/>
              </w:rPr>
              <w:t>合計</w:t>
            </w:r>
          </w:p>
        </w:tc>
        <w:tc>
          <w:tcPr>
            <w:tcW w:w="1066" w:type="dxa"/>
            <w:tcBorders>
              <w:top w:val="double" w:sz="4" w:space="0" w:color="auto"/>
            </w:tcBorders>
            <w:vAlign w:val="center"/>
          </w:tcPr>
          <w:p w14:paraId="5DE48B37" w14:textId="1849DD4B" w:rsidR="007871EC" w:rsidRPr="005810E0" w:rsidRDefault="00000881" w:rsidP="00884FFA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２</w:t>
            </w:r>
            <w:r w:rsidR="001A693C">
              <w:rPr>
                <w:rFonts w:ascii="BIZ UDPゴシック" w:eastAsia="BIZ UDPゴシック" w:hAnsi="BIZ UDPゴシック" w:hint="eastAsia"/>
                <w:szCs w:val="21"/>
              </w:rPr>
              <w:t>５</w:t>
            </w:r>
            <w:r w:rsidR="002824DD" w:rsidRPr="005810E0">
              <w:rPr>
                <w:rFonts w:ascii="BIZ UDPゴシック" w:eastAsia="BIZ UDPゴシック" w:hAnsi="BIZ UDPゴシック" w:hint="eastAsia"/>
                <w:szCs w:val="21"/>
              </w:rPr>
              <w:t>件</w:t>
            </w:r>
          </w:p>
        </w:tc>
      </w:tr>
    </w:tbl>
    <w:p w14:paraId="5452761D" w14:textId="7FBD689F" w:rsidR="007871EC" w:rsidRPr="00884FFA" w:rsidRDefault="007871EC"/>
    <w:p w14:paraId="21C4C127" w14:textId="77777777" w:rsidR="00884FFA" w:rsidRDefault="00884FFA">
      <w:pPr>
        <w:rPr>
          <w:rFonts w:ascii="BIZ UDPゴシック" w:eastAsia="BIZ UDPゴシック" w:hAnsi="BIZ UDPゴシック"/>
        </w:rPr>
      </w:pPr>
    </w:p>
    <w:p w14:paraId="76B33127" w14:textId="77777777" w:rsidR="00884FFA" w:rsidRDefault="00884FFA">
      <w:pPr>
        <w:rPr>
          <w:rFonts w:ascii="BIZ UDPゴシック" w:eastAsia="BIZ UDPゴシック" w:hAnsi="BIZ UDPゴシック"/>
        </w:rPr>
      </w:pPr>
    </w:p>
    <w:p w14:paraId="499462AD" w14:textId="77777777" w:rsidR="00884FFA" w:rsidRDefault="00884FFA">
      <w:pPr>
        <w:rPr>
          <w:rFonts w:ascii="BIZ UDPゴシック" w:eastAsia="BIZ UDPゴシック" w:hAnsi="BIZ UDPゴシック"/>
        </w:rPr>
      </w:pPr>
    </w:p>
    <w:p w14:paraId="28D838FC" w14:textId="77777777" w:rsidR="00884FFA" w:rsidRDefault="00884FFA">
      <w:pPr>
        <w:rPr>
          <w:rFonts w:ascii="BIZ UDPゴシック" w:eastAsia="BIZ UDPゴシック" w:hAnsi="BIZ UDPゴシック"/>
        </w:rPr>
      </w:pPr>
    </w:p>
    <w:p w14:paraId="75CCC37A" w14:textId="77777777" w:rsidR="00884FFA" w:rsidRDefault="00884FFA">
      <w:pPr>
        <w:rPr>
          <w:rFonts w:ascii="BIZ UDPゴシック" w:eastAsia="BIZ UDPゴシック" w:hAnsi="BIZ UDPゴシック"/>
        </w:rPr>
      </w:pPr>
    </w:p>
    <w:p w14:paraId="447FBF02" w14:textId="77777777" w:rsidR="00884FFA" w:rsidRDefault="00884FFA">
      <w:pPr>
        <w:rPr>
          <w:rFonts w:ascii="BIZ UDPゴシック" w:eastAsia="BIZ UDPゴシック" w:hAnsi="BIZ UDPゴシック"/>
        </w:rPr>
      </w:pPr>
    </w:p>
    <w:tbl>
      <w:tblPr>
        <w:tblStyle w:val="a3"/>
        <w:tblpPr w:leftFromText="142" w:rightFromText="142" w:vertAnchor="page" w:horzAnchor="margin" w:tblpY="5226"/>
        <w:tblW w:w="10201" w:type="dxa"/>
        <w:tblLook w:val="04A0" w:firstRow="1" w:lastRow="0" w:firstColumn="1" w:lastColumn="0" w:noHBand="0" w:noVBand="1"/>
      </w:tblPr>
      <w:tblGrid>
        <w:gridCol w:w="1838"/>
        <w:gridCol w:w="4111"/>
        <w:gridCol w:w="4252"/>
      </w:tblGrid>
      <w:tr w:rsidR="00884FFA" w:rsidRPr="005810E0" w14:paraId="0BCE99D8" w14:textId="77777777" w:rsidTr="00F84D23">
        <w:trPr>
          <w:trHeight w:val="454"/>
        </w:trPr>
        <w:tc>
          <w:tcPr>
            <w:tcW w:w="1838" w:type="dxa"/>
            <w:shd w:val="clear" w:color="auto" w:fill="D9D9D9" w:themeFill="background1" w:themeFillShade="D9"/>
          </w:tcPr>
          <w:p w14:paraId="1EA97E0E" w14:textId="77777777" w:rsidR="00884FFA" w:rsidRPr="005810E0" w:rsidRDefault="00884FFA" w:rsidP="00F84D2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67558E83" w14:textId="77777777" w:rsidR="00884FFA" w:rsidRPr="005810E0" w:rsidRDefault="00884FFA" w:rsidP="00F84D23">
            <w:pPr>
              <w:jc w:val="center"/>
              <w:rPr>
                <w:rFonts w:ascii="BIZ UDPゴシック" w:eastAsia="BIZ UDPゴシック" w:hAnsi="BIZ UDPゴシック"/>
              </w:rPr>
            </w:pPr>
            <w:r w:rsidRPr="005810E0">
              <w:rPr>
                <w:rFonts w:ascii="BIZ UDPゴシック" w:eastAsia="BIZ UDPゴシック" w:hAnsi="BIZ UDPゴシック" w:hint="eastAsia"/>
              </w:rPr>
              <w:t>事例１</w:t>
            </w: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14:paraId="584936F7" w14:textId="77777777" w:rsidR="00884FFA" w:rsidRPr="005810E0" w:rsidRDefault="00884FFA" w:rsidP="00F84D23">
            <w:pPr>
              <w:jc w:val="center"/>
              <w:rPr>
                <w:rFonts w:ascii="BIZ UDPゴシック" w:eastAsia="BIZ UDPゴシック" w:hAnsi="BIZ UDPゴシック"/>
              </w:rPr>
            </w:pPr>
            <w:r w:rsidRPr="005810E0">
              <w:rPr>
                <w:rFonts w:ascii="BIZ UDPゴシック" w:eastAsia="BIZ UDPゴシック" w:hAnsi="BIZ UDPゴシック" w:hint="eastAsia"/>
              </w:rPr>
              <w:t>事例２</w:t>
            </w:r>
          </w:p>
        </w:tc>
      </w:tr>
      <w:tr w:rsidR="00884FFA" w:rsidRPr="005810E0" w14:paraId="3EE1295F" w14:textId="77777777" w:rsidTr="00F84D23">
        <w:trPr>
          <w:trHeight w:val="567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0FF0AD77" w14:textId="77777777" w:rsidR="00884FFA" w:rsidRPr="005810E0" w:rsidRDefault="00884FFA" w:rsidP="00F84D23">
            <w:pPr>
              <w:spacing w:line="240" w:lineRule="exact"/>
              <w:jc w:val="center"/>
              <w:rPr>
                <w:rFonts w:ascii="BIZ UDPゴシック" w:eastAsia="BIZ UDPゴシック" w:hAnsi="BIZ UDPゴシック"/>
              </w:rPr>
            </w:pPr>
            <w:r w:rsidRPr="005810E0">
              <w:rPr>
                <w:rFonts w:ascii="BIZ UDPゴシック" w:eastAsia="BIZ UDPゴシック" w:hAnsi="BIZ UDPゴシック" w:hint="eastAsia"/>
              </w:rPr>
              <w:t>相談者の</w:t>
            </w:r>
          </w:p>
          <w:p w14:paraId="1F3B7856" w14:textId="77777777" w:rsidR="00884FFA" w:rsidRPr="005810E0" w:rsidRDefault="00884FFA" w:rsidP="00F84D23">
            <w:pPr>
              <w:spacing w:line="240" w:lineRule="exact"/>
              <w:jc w:val="center"/>
              <w:rPr>
                <w:rFonts w:ascii="BIZ UDPゴシック" w:eastAsia="BIZ UDPゴシック" w:hAnsi="BIZ UDPゴシック"/>
              </w:rPr>
            </w:pPr>
            <w:r w:rsidRPr="005810E0">
              <w:rPr>
                <w:rFonts w:ascii="BIZ UDPゴシック" w:eastAsia="BIZ UDPゴシック" w:hAnsi="BIZ UDPゴシック" w:hint="eastAsia"/>
              </w:rPr>
              <w:t>申出内容区分</w:t>
            </w:r>
          </w:p>
        </w:tc>
        <w:tc>
          <w:tcPr>
            <w:tcW w:w="4111" w:type="dxa"/>
            <w:vAlign w:val="center"/>
          </w:tcPr>
          <w:p w14:paraId="4784475F" w14:textId="77777777" w:rsidR="00884FFA" w:rsidRPr="005810E0" w:rsidRDefault="00884FFA" w:rsidP="00F84D23">
            <w:pPr>
              <w:jc w:val="center"/>
              <w:rPr>
                <w:rFonts w:ascii="BIZ UDPゴシック" w:eastAsia="BIZ UDPゴシック" w:hAnsi="BIZ UDPゴシック"/>
              </w:rPr>
            </w:pPr>
            <w:r w:rsidRPr="005810E0">
              <w:rPr>
                <w:rFonts w:ascii="BIZ UDPゴシック" w:eastAsia="BIZ UDPゴシック" w:hAnsi="BIZ UDPゴシック" w:hint="eastAsia"/>
              </w:rPr>
              <w:t>不当な差別的取扱い</w:t>
            </w:r>
          </w:p>
        </w:tc>
        <w:tc>
          <w:tcPr>
            <w:tcW w:w="4252" w:type="dxa"/>
            <w:vAlign w:val="center"/>
          </w:tcPr>
          <w:p w14:paraId="38B2CFF8" w14:textId="214FECF4" w:rsidR="00884FFA" w:rsidRPr="005810E0" w:rsidRDefault="00A46424" w:rsidP="00F84D2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合理的配慮の不提供</w:t>
            </w:r>
          </w:p>
        </w:tc>
      </w:tr>
      <w:tr w:rsidR="00884FFA" w:rsidRPr="005810E0" w14:paraId="20F40B08" w14:textId="77777777" w:rsidTr="00F84D23">
        <w:trPr>
          <w:trHeight w:val="454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5EFCF7E7" w14:textId="77777777" w:rsidR="00884FFA" w:rsidRPr="005810E0" w:rsidRDefault="00884FFA" w:rsidP="00F84D23">
            <w:pPr>
              <w:jc w:val="center"/>
              <w:rPr>
                <w:rFonts w:ascii="BIZ UDPゴシック" w:eastAsia="BIZ UDPゴシック" w:hAnsi="BIZ UDPゴシック"/>
              </w:rPr>
            </w:pPr>
            <w:r w:rsidRPr="005810E0">
              <w:rPr>
                <w:rFonts w:ascii="BIZ UDPゴシック" w:eastAsia="BIZ UDPゴシック" w:hAnsi="BIZ UDPゴシック" w:hint="eastAsia"/>
              </w:rPr>
              <w:t>相談方法</w:t>
            </w:r>
          </w:p>
        </w:tc>
        <w:tc>
          <w:tcPr>
            <w:tcW w:w="4111" w:type="dxa"/>
            <w:vAlign w:val="center"/>
          </w:tcPr>
          <w:p w14:paraId="29BF4351" w14:textId="325104F4" w:rsidR="00884FFA" w:rsidRPr="005810E0" w:rsidRDefault="00A46424" w:rsidP="00F84D2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メール</w:t>
            </w:r>
          </w:p>
        </w:tc>
        <w:tc>
          <w:tcPr>
            <w:tcW w:w="4252" w:type="dxa"/>
            <w:vAlign w:val="center"/>
          </w:tcPr>
          <w:p w14:paraId="29865192" w14:textId="50D9A085" w:rsidR="00884FFA" w:rsidRPr="005810E0" w:rsidRDefault="00A46424" w:rsidP="00F84D2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面談</w:t>
            </w:r>
          </w:p>
        </w:tc>
      </w:tr>
      <w:tr w:rsidR="00884FFA" w:rsidRPr="005810E0" w14:paraId="50707F53" w14:textId="77777777" w:rsidTr="00F84D23">
        <w:trPr>
          <w:trHeight w:val="454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4D580633" w14:textId="77777777" w:rsidR="00884FFA" w:rsidRPr="005810E0" w:rsidRDefault="00884FFA" w:rsidP="00F84D23">
            <w:pPr>
              <w:jc w:val="center"/>
              <w:rPr>
                <w:rFonts w:ascii="BIZ UDPゴシック" w:eastAsia="BIZ UDPゴシック" w:hAnsi="BIZ UDPゴシック"/>
              </w:rPr>
            </w:pPr>
            <w:r w:rsidRPr="005810E0">
              <w:rPr>
                <w:rFonts w:ascii="BIZ UDPゴシック" w:eastAsia="BIZ UDPゴシック" w:hAnsi="BIZ UDPゴシック" w:hint="eastAsia"/>
              </w:rPr>
              <w:t>相談者</w:t>
            </w:r>
          </w:p>
        </w:tc>
        <w:tc>
          <w:tcPr>
            <w:tcW w:w="4111" w:type="dxa"/>
            <w:vAlign w:val="center"/>
          </w:tcPr>
          <w:p w14:paraId="44F2B9A1" w14:textId="21CB28A9" w:rsidR="00884FFA" w:rsidRPr="005810E0" w:rsidRDefault="00A46424" w:rsidP="00F84D2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本人</w:t>
            </w:r>
          </w:p>
        </w:tc>
        <w:tc>
          <w:tcPr>
            <w:tcW w:w="4252" w:type="dxa"/>
            <w:vAlign w:val="center"/>
          </w:tcPr>
          <w:p w14:paraId="2EC82CEE" w14:textId="77777777" w:rsidR="00884FFA" w:rsidRPr="005810E0" w:rsidRDefault="00884FFA" w:rsidP="00F84D23">
            <w:pPr>
              <w:jc w:val="center"/>
              <w:rPr>
                <w:rFonts w:ascii="BIZ UDPゴシック" w:eastAsia="BIZ UDPゴシック" w:hAnsi="BIZ UDPゴシック"/>
              </w:rPr>
            </w:pPr>
            <w:r w:rsidRPr="005810E0">
              <w:rPr>
                <w:rFonts w:ascii="BIZ UDPゴシック" w:eastAsia="BIZ UDPゴシック" w:hAnsi="BIZ UDPゴシック" w:hint="eastAsia"/>
              </w:rPr>
              <w:t>本人</w:t>
            </w:r>
          </w:p>
        </w:tc>
      </w:tr>
      <w:tr w:rsidR="00884FFA" w:rsidRPr="005810E0" w14:paraId="21C118C4" w14:textId="77777777" w:rsidTr="00F84D23">
        <w:trPr>
          <w:trHeight w:val="454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06D17D54" w14:textId="77777777" w:rsidR="00884FFA" w:rsidRPr="005810E0" w:rsidRDefault="00884FFA" w:rsidP="00F84D23">
            <w:pPr>
              <w:jc w:val="center"/>
              <w:rPr>
                <w:rFonts w:ascii="BIZ UDPゴシック" w:eastAsia="BIZ UDPゴシック" w:hAnsi="BIZ UDPゴシック"/>
              </w:rPr>
            </w:pPr>
            <w:r w:rsidRPr="005810E0">
              <w:rPr>
                <w:rFonts w:ascii="BIZ UDPゴシック" w:eastAsia="BIZ UDPゴシック" w:hAnsi="BIZ UDPゴシック" w:hint="eastAsia"/>
              </w:rPr>
              <w:t>業種</w:t>
            </w:r>
          </w:p>
        </w:tc>
        <w:tc>
          <w:tcPr>
            <w:tcW w:w="4111" w:type="dxa"/>
            <w:vAlign w:val="center"/>
          </w:tcPr>
          <w:p w14:paraId="2DC1C1C1" w14:textId="59D3B9FE" w:rsidR="00884FFA" w:rsidRPr="005810E0" w:rsidRDefault="00A46424" w:rsidP="00F84D23">
            <w:pPr>
              <w:jc w:val="center"/>
              <w:rPr>
                <w:rFonts w:ascii="BIZ UDPゴシック" w:eastAsia="BIZ UDPゴシック" w:hAnsi="BIZ UDPゴシック"/>
              </w:rPr>
            </w:pPr>
            <w:r w:rsidRPr="00A46424">
              <w:rPr>
                <w:rFonts w:ascii="BIZ UDPゴシック" w:eastAsia="BIZ UDPゴシック" w:hAnsi="BIZ UDPゴシック" w:hint="eastAsia"/>
              </w:rPr>
              <w:t>レジャー・娯楽施設</w:t>
            </w:r>
          </w:p>
        </w:tc>
        <w:tc>
          <w:tcPr>
            <w:tcW w:w="4252" w:type="dxa"/>
            <w:vAlign w:val="center"/>
          </w:tcPr>
          <w:p w14:paraId="7D32D277" w14:textId="1AB4E9C1" w:rsidR="00884FFA" w:rsidRPr="005810E0" w:rsidRDefault="00A46424" w:rsidP="00F84D23">
            <w:pPr>
              <w:jc w:val="center"/>
              <w:rPr>
                <w:rFonts w:ascii="BIZ UDPゴシック" w:eastAsia="BIZ UDPゴシック" w:hAnsi="BIZ UDPゴシック"/>
              </w:rPr>
            </w:pPr>
            <w:r w:rsidRPr="00A46424">
              <w:rPr>
                <w:rFonts w:ascii="BIZ UDPゴシック" w:eastAsia="BIZ UDPゴシック" w:hAnsi="BIZ UDPゴシック" w:hint="eastAsia"/>
              </w:rPr>
              <w:t>スーパー・デパート・小売店</w:t>
            </w:r>
          </w:p>
        </w:tc>
      </w:tr>
      <w:tr w:rsidR="0088222B" w:rsidRPr="005810E0" w14:paraId="1EC5A565" w14:textId="77777777" w:rsidTr="0088222B">
        <w:trPr>
          <w:trHeight w:val="567"/>
        </w:trPr>
        <w:tc>
          <w:tcPr>
            <w:tcW w:w="1838" w:type="dxa"/>
            <w:tcBorders>
              <w:top w:val="dashSmallGap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6FA726" w14:textId="77777777" w:rsidR="0088222B" w:rsidRPr="005810E0" w:rsidRDefault="0088222B" w:rsidP="00F84D23">
            <w:pPr>
              <w:spacing w:line="240" w:lineRule="exact"/>
              <w:jc w:val="center"/>
              <w:rPr>
                <w:rFonts w:ascii="BIZ UDPゴシック" w:eastAsia="BIZ UDPゴシック" w:hAnsi="BIZ UDPゴシック"/>
              </w:rPr>
            </w:pPr>
            <w:r w:rsidRPr="005810E0">
              <w:rPr>
                <w:rFonts w:ascii="BIZ UDPゴシック" w:eastAsia="BIZ UDPゴシック" w:hAnsi="BIZ UDPゴシック" w:hint="eastAsia"/>
              </w:rPr>
              <w:t>障害</w:t>
            </w:r>
          </w:p>
          <w:p w14:paraId="316C2B08" w14:textId="77777777" w:rsidR="0088222B" w:rsidRPr="005810E0" w:rsidRDefault="0088222B" w:rsidP="00F84D23">
            <w:pPr>
              <w:spacing w:line="240" w:lineRule="exact"/>
              <w:jc w:val="center"/>
              <w:rPr>
                <w:rFonts w:ascii="BIZ UDPゴシック" w:eastAsia="BIZ UDPゴシック" w:hAnsi="BIZ UDPゴシック"/>
              </w:rPr>
            </w:pPr>
            <w:r w:rsidRPr="005810E0">
              <w:rPr>
                <w:rFonts w:ascii="BIZ UDPゴシック" w:eastAsia="BIZ UDPゴシック" w:hAnsi="BIZ UDPゴシック" w:hint="eastAsia"/>
              </w:rPr>
              <w:t>種別</w:t>
            </w:r>
          </w:p>
        </w:tc>
        <w:tc>
          <w:tcPr>
            <w:tcW w:w="4111" w:type="dxa"/>
            <w:tcBorders>
              <w:top w:val="dashSmallGap" w:sz="4" w:space="0" w:color="auto"/>
            </w:tcBorders>
            <w:vAlign w:val="center"/>
          </w:tcPr>
          <w:p w14:paraId="1DBB9DA9" w14:textId="77777777" w:rsidR="0088222B" w:rsidRPr="005810E0" w:rsidRDefault="0088222B" w:rsidP="00F84D23">
            <w:pPr>
              <w:jc w:val="center"/>
              <w:rPr>
                <w:rFonts w:ascii="BIZ UDPゴシック" w:eastAsia="BIZ UDPゴシック" w:hAnsi="BIZ UDPゴシック"/>
              </w:rPr>
            </w:pPr>
            <w:r w:rsidRPr="005810E0">
              <w:rPr>
                <w:rFonts w:ascii="BIZ UDPゴシック" w:eastAsia="BIZ UDPゴシック" w:hAnsi="BIZ UDPゴシック" w:hint="eastAsia"/>
              </w:rPr>
              <w:t>聴覚障害</w:t>
            </w:r>
          </w:p>
        </w:tc>
        <w:tc>
          <w:tcPr>
            <w:tcW w:w="4252" w:type="dxa"/>
            <w:tcBorders>
              <w:top w:val="dashSmallGap" w:sz="4" w:space="0" w:color="auto"/>
            </w:tcBorders>
            <w:vAlign w:val="center"/>
          </w:tcPr>
          <w:p w14:paraId="419C285F" w14:textId="77777777" w:rsidR="0088222B" w:rsidRPr="005810E0" w:rsidRDefault="0088222B" w:rsidP="00F84D23">
            <w:pPr>
              <w:jc w:val="center"/>
              <w:rPr>
                <w:rFonts w:ascii="BIZ UDPゴシック" w:eastAsia="BIZ UDPゴシック" w:hAnsi="BIZ UDPゴシック"/>
              </w:rPr>
            </w:pPr>
            <w:r w:rsidRPr="005810E0">
              <w:rPr>
                <w:rFonts w:ascii="BIZ UDPゴシック" w:eastAsia="BIZ UDPゴシック" w:hAnsi="BIZ UDPゴシック" w:hint="eastAsia"/>
              </w:rPr>
              <w:t>視覚障害</w:t>
            </w:r>
          </w:p>
        </w:tc>
      </w:tr>
      <w:tr w:rsidR="00884FFA" w:rsidRPr="005810E0" w14:paraId="19AFE0DD" w14:textId="77777777" w:rsidTr="00D97B40">
        <w:trPr>
          <w:trHeight w:val="2650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1F66E836" w14:textId="77777777" w:rsidR="00884FFA" w:rsidRPr="005810E0" w:rsidRDefault="00884FFA" w:rsidP="00F84D23">
            <w:pPr>
              <w:jc w:val="center"/>
              <w:rPr>
                <w:rFonts w:ascii="BIZ UDPゴシック" w:eastAsia="BIZ UDPゴシック" w:hAnsi="BIZ UDPゴシック"/>
              </w:rPr>
            </w:pPr>
            <w:r w:rsidRPr="005810E0">
              <w:rPr>
                <w:rFonts w:ascii="BIZ UDPゴシック" w:eastAsia="BIZ UDPゴシック" w:hAnsi="BIZ UDPゴシック" w:hint="eastAsia"/>
              </w:rPr>
              <w:t>相談内容</w:t>
            </w:r>
          </w:p>
        </w:tc>
        <w:tc>
          <w:tcPr>
            <w:tcW w:w="4111" w:type="dxa"/>
          </w:tcPr>
          <w:p w14:paraId="49E73543" w14:textId="46257C14" w:rsidR="00884FFA" w:rsidRPr="005810E0" w:rsidRDefault="00A46424" w:rsidP="00D97B40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 w:rsidRPr="00A46424">
              <w:rPr>
                <w:rFonts w:ascii="BIZ UDPゴシック" w:eastAsia="BIZ UDPゴシック" w:hAnsi="BIZ UDPゴシック" w:hint="eastAsia"/>
              </w:rPr>
              <w:t>水族館にて、相談者</w:t>
            </w:r>
            <w:r w:rsidRPr="00A46424">
              <w:rPr>
                <w:rFonts w:ascii="BIZ UDPゴシック" w:eastAsia="BIZ UDPゴシック" w:hAnsi="BIZ UDPゴシック"/>
              </w:rPr>
              <w:t>及び相談者の子が動物の触れ合い体験に参加しようとしたら、聴覚障害を理由に参加を断られた。障害があっても参加できるようにしてほしい。</w:t>
            </w:r>
          </w:p>
        </w:tc>
        <w:tc>
          <w:tcPr>
            <w:tcW w:w="4252" w:type="dxa"/>
          </w:tcPr>
          <w:p w14:paraId="45F3166B" w14:textId="5C9A40B5" w:rsidR="00884FFA" w:rsidRPr="005810E0" w:rsidRDefault="00A46424" w:rsidP="00D97B40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 w:rsidRPr="00A46424">
              <w:rPr>
                <w:rFonts w:ascii="BIZ UDPゴシック" w:eastAsia="BIZ UDPゴシック" w:hAnsi="BIZ UDPゴシック" w:hint="eastAsia"/>
              </w:rPr>
              <w:t>視覚障害があり自筆が難しいため、家電購入時に店舗スタッフへクレジットカード申込書の代筆を依頼した。しかし、カード会社から「家族や介助者による代筆は認めるが、店舗スタッフによる代筆は不可」と説明された。家族等の同行が難しい状況であるため、合理的配慮として、店舗スタッフによる代筆を認めてほしい。</w:t>
            </w:r>
          </w:p>
        </w:tc>
      </w:tr>
      <w:tr w:rsidR="00884FFA" w:rsidRPr="005810E0" w14:paraId="6B55AC2B" w14:textId="77777777" w:rsidTr="00777DEE">
        <w:trPr>
          <w:trHeight w:val="4245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0B523789" w14:textId="77777777" w:rsidR="00884FFA" w:rsidRPr="005810E0" w:rsidRDefault="00884FFA" w:rsidP="00F84D23">
            <w:pPr>
              <w:jc w:val="center"/>
              <w:rPr>
                <w:rFonts w:ascii="BIZ UDPゴシック" w:eastAsia="BIZ UDPゴシック" w:hAnsi="BIZ UDPゴシック"/>
              </w:rPr>
            </w:pPr>
            <w:r w:rsidRPr="005810E0">
              <w:rPr>
                <w:rFonts w:ascii="BIZ UDPゴシック" w:eastAsia="BIZ UDPゴシック" w:hAnsi="BIZ UDPゴシック" w:hint="eastAsia"/>
              </w:rPr>
              <w:t>対応内容</w:t>
            </w:r>
          </w:p>
        </w:tc>
        <w:tc>
          <w:tcPr>
            <w:tcW w:w="4111" w:type="dxa"/>
          </w:tcPr>
          <w:p w14:paraId="1209C1F0" w14:textId="3E0918F6" w:rsidR="00A46424" w:rsidRPr="00A46424" w:rsidRDefault="00A46424" w:rsidP="00D97B40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 w:rsidRPr="00A46424">
              <w:rPr>
                <w:rFonts w:ascii="BIZ UDPゴシック" w:eastAsia="BIZ UDPゴシック" w:hAnsi="BIZ UDPゴシック" w:hint="eastAsia"/>
              </w:rPr>
              <w:t>市から水族館に確認したところ、「聴覚障害者が</w:t>
            </w:r>
            <w:r w:rsidR="00D44EAD">
              <w:rPr>
                <w:rFonts w:ascii="BIZ UDPゴシック" w:eastAsia="BIZ UDPゴシック" w:hAnsi="BIZ UDPゴシック" w:hint="eastAsia"/>
              </w:rPr>
              <w:t>動物との</w:t>
            </w:r>
            <w:r w:rsidRPr="00A46424">
              <w:rPr>
                <w:rFonts w:ascii="BIZ UDPゴシック" w:eastAsia="BIZ UDPゴシック" w:hAnsi="BIZ UDPゴシック" w:hint="eastAsia"/>
              </w:rPr>
              <w:t>触れ合い体験に参加するとなると</w:t>
            </w:r>
            <w:r w:rsidR="00D44EAD">
              <w:rPr>
                <w:rFonts w:ascii="BIZ UDPゴシック" w:eastAsia="BIZ UDPゴシック" w:hAnsi="BIZ UDPゴシック" w:hint="eastAsia"/>
              </w:rPr>
              <w:t>、動物が異常行動を起こした際に</w:t>
            </w:r>
            <w:r w:rsidRPr="00A46424">
              <w:rPr>
                <w:rFonts w:ascii="BIZ UDPゴシック" w:eastAsia="BIZ UDPゴシック" w:hAnsi="BIZ UDPゴシック" w:hint="eastAsia"/>
              </w:rPr>
              <w:t>安全を確保できない」との回答があった。</w:t>
            </w:r>
          </w:p>
          <w:p w14:paraId="1B61BF0D" w14:textId="7202C9B3" w:rsidR="00A46424" w:rsidRPr="00A46424" w:rsidRDefault="00A46424" w:rsidP="00D97B40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 w:rsidRPr="00A46424">
              <w:rPr>
                <w:rFonts w:ascii="BIZ UDPゴシック" w:eastAsia="BIZ UDPゴシック" w:hAnsi="BIZ UDPゴシック" w:hint="eastAsia"/>
              </w:rPr>
              <w:t>そのため、安全上の問題の有無については、個別に判断する必要があることを水族館に説明。また</w:t>
            </w:r>
            <w:r w:rsidR="00D44EAD">
              <w:rPr>
                <w:rFonts w:ascii="BIZ UDPゴシック" w:eastAsia="BIZ UDPゴシック" w:hAnsi="BIZ UDPゴシック" w:hint="eastAsia"/>
              </w:rPr>
              <w:t>、</w:t>
            </w:r>
            <w:r w:rsidR="00777DEE">
              <w:rPr>
                <w:rFonts w:ascii="BIZ UDPゴシック" w:eastAsia="BIZ UDPゴシック" w:hAnsi="BIZ UDPゴシック" w:hint="eastAsia"/>
              </w:rPr>
              <w:t>相談者の</w:t>
            </w:r>
            <w:r w:rsidR="00345245">
              <w:rPr>
                <w:rFonts w:ascii="BIZ UDPゴシック" w:eastAsia="BIZ UDPゴシック" w:hAnsi="BIZ UDPゴシック" w:hint="eastAsia"/>
              </w:rPr>
              <w:t>意向</w:t>
            </w:r>
            <w:r w:rsidR="00777DEE">
              <w:rPr>
                <w:rFonts w:ascii="BIZ UDPゴシック" w:eastAsia="BIZ UDPゴシック" w:hAnsi="BIZ UDPゴシック" w:hint="eastAsia"/>
              </w:rPr>
              <w:t>も踏まえ</w:t>
            </w:r>
            <w:r w:rsidR="00D44EAD">
              <w:rPr>
                <w:rFonts w:ascii="BIZ UDPゴシック" w:eastAsia="BIZ UDPゴシック" w:hAnsi="BIZ UDPゴシック" w:hint="eastAsia"/>
              </w:rPr>
              <w:t>、聴覚障害者に危険を伝える</w:t>
            </w:r>
            <w:r w:rsidR="00777DEE">
              <w:rPr>
                <w:rFonts w:ascii="BIZ UDPゴシック" w:eastAsia="BIZ UDPゴシック" w:hAnsi="BIZ UDPゴシック" w:hint="eastAsia"/>
              </w:rPr>
              <w:t>こと</w:t>
            </w:r>
            <w:r w:rsidR="00D44EAD">
              <w:rPr>
                <w:rFonts w:ascii="BIZ UDPゴシック" w:eastAsia="BIZ UDPゴシック" w:hAnsi="BIZ UDPゴシック" w:hint="eastAsia"/>
              </w:rPr>
              <w:t>の代替案として、音</w:t>
            </w:r>
            <w:r w:rsidR="00777DEE">
              <w:rPr>
                <w:rFonts w:ascii="BIZ UDPゴシック" w:eastAsia="BIZ UDPゴシック" w:hAnsi="BIZ UDPゴシック" w:hint="eastAsia"/>
              </w:rPr>
              <w:t>声</w:t>
            </w:r>
            <w:r w:rsidR="00D44EAD">
              <w:rPr>
                <w:rFonts w:ascii="BIZ UDPゴシック" w:eastAsia="BIZ UDPゴシック" w:hAnsi="BIZ UDPゴシック" w:hint="eastAsia"/>
              </w:rPr>
              <w:t>ではなく服を引っ張るなど</w:t>
            </w:r>
            <w:r w:rsidRPr="00A46424">
              <w:rPr>
                <w:rFonts w:ascii="BIZ UDPゴシック" w:eastAsia="BIZ UDPゴシック" w:hAnsi="BIZ UDPゴシック" w:hint="eastAsia"/>
              </w:rPr>
              <w:t>を</w:t>
            </w:r>
            <w:r w:rsidR="00777DEE">
              <w:rPr>
                <w:rFonts w:ascii="BIZ UDPゴシック" w:eastAsia="BIZ UDPゴシック" w:hAnsi="BIZ UDPゴシック" w:hint="eastAsia"/>
              </w:rPr>
              <w:t>、市から</w:t>
            </w:r>
            <w:r w:rsidRPr="00A46424">
              <w:rPr>
                <w:rFonts w:ascii="BIZ UDPゴシック" w:eastAsia="BIZ UDPゴシック" w:hAnsi="BIZ UDPゴシック" w:hint="eastAsia"/>
              </w:rPr>
              <w:t>提案した結果、「すべての触れ合い体験に参加可能」と水族館から回答があった。</w:t>
            </w:r>
          </w:p>
          <w:p w14:paraId="6C292D8D" w14:textId="0FEB054E" w:rsidR="00884FFA" w:rsidRPr="005810E0" w:rsidRDefault="00A46424" w:rsidP="00D97B40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 w:rsidRPr="00A46424">
              <w:rPr>
                <w:rFonts w:ascii="BIZ UDPゴシック" w:eastAsia="BIZ UDPゴシック" w:hAnsi="BIZ UDPゴシック" w:hint="eastAsia"/>
              </w:rPr>
              <w:t>対応結果を相談者に伝えたところ、相談者から理解を得られた。</w:t>
            </w:r>
          </w:p>
        </w:tc>
        <w:tc>
          <w:tcPr>
            <w:tcW w:w="4252" w:type="dxa"/>
          </w:tcPr>
          <w:p w14:paraId="06EC179D" w14:textId="0DA34E9B" w:rsidR="00A46424" w:rsidRPr="00A46424" w:rsidRDefault="00A46424" w:rsidP="00D97B40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 w:rsidRPr="00A46424">
              <w:rPr>
                <w:rFonts w:ascii="BIZ UDPゴシック" w:eastAsia="BIZ UDPゴシック" w:hAnsi="BIZ UDPゴシック" w:hint="eastAsia"/>
              </w:rPr>
              <w:t>相談者の申出内容を市からカード会社へ伝えたところ、「家族や介助者の付き添いが難しい場合には、事前に連絡をもらえれば日程を調整し、カード会社の社員が店舗に出向いて代筆対応を行う」との回答を得た。</w:t>
            </w:r>
          </w:p>
          <w:p w14:paraId="02C56F90" w14:textId="2A52894D" w:rsidR="00DD227A" w:rsidRPr="005810E0" w:rsidRDefault="00A46424" w:rsidP="00D97B40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 w:rsidRPr="00A46424">
              <w:rPr>
                <w:rFonts w:ascii="BIZ UDPゴシック" w:eastAsia="BIZ UDPゴシック" w:hAnsi="BIZ UDPゴシック" w:hint="eastAsia"/>
              </w:rPr>
              <w:t>対応結果を相談者へ伝えたところ、理解を得ることができた。</w:t>
            </w:r>
          </w:p>
        </w:tc>
      </w:tr>
    </w:tbl>
    <w:p w14:paraId="3A23BE61" w14:textId="2DB176CA" w:rsidR="002824DD" w:rsidRPr="00884FFA" w:rsidRDefault="007871EC">
      <w:pPr>
        <w:rPr>
          <w:rFonts w:ascii="BIZ UDPゴシック" w:eastAsia="BIZ UDPゴシック" w:hAnsi="BIZ UDPゴシック"/>
        </w:rPr>
      </w:pPr>
      <w:r w:rsidRPr="002824DD">
        <w:rPr>
          <w:rFonts w:ascii="BIZ UDPゴシック" w:eastAsia="BIZ UDPゴシック" w:hAnsi="BIZ UDPゴシック" w:hint="eastAsia"/>
        </w:rPr>
        <w:t>２　相談</w:t>
      </w:r>
      <w:r w:rsidR="00884FFA">
        <w:rPr>
          <w:rFonts w:ascii="BIZ UDPゴシック" w:eastAsia="BIZ UDPゴシック" w:hAnsi="BIZ UDPゴシック" w:hint="eastAsia"/>
        </w:rPr>
        <w:t>事例</w:t>
      </w:r>
    </w:p>
    <w:sectPr w:rsidR="002824DD" w:rsidRPr="00884FFA" w:rsidSect="002824DD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7B8CA" w14:textId="77777777" w:rsidR="004125C3" w:rsidRDefault="004125C3" w:rsidP="007871EC">
      <w:r>
        <w:separator/>
      </w:r>
    </w:p>
  </w:endnote>
  <w:endnote w:type="continuationSeparator" w:id="0">
    <w:p w14:paraId="6E791540" w14:textId="77777777" w:rsidR="004125C3" w:rsidRDefault="004125C3" w:rsidP="00787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2673D" w14:textId="77777777" w:rsidR="004125C3" w:rsidRDefault="004125C3" w:rsidP="007871EC">
      <w:r>
        <w:separator/>
      </w:r>
    </w:p>
  </w:footnote>
  <w:footnote w:type="continuationSeparator" w:id="0">
    <w:p w14:paraId="13B17A81" w14:textId="77777777" w:rsidR="004125C3" w:rsidRDefault="004125C3" w:rsidP="007871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B49"/>
    <w:rsid w:val="00000881"/>
    <w:rsid w:val="00106106"/>
    <w:rsid w:val="00120FD0"/>
    <w:rsid w:val="00146B38"/>
    <w:rsid w:val="001A693C"/>
    <w:rsid w:val="00247F6D"/>
    <w:rsid w:val="002824DD"/>
    <w:rsid w:val="00345245"/>
    <w:rsid w:val="004125C3"/>
    <w:rsid w:val="005810E0"/>
    <w:rsid w:val="0058554F"/>
    <w:rsid w:val="00777DEE"/>
    <w:rsid w:val="007871EC"/>
    <w:rsid w:val="0088222B"/>
    <w:rsid w:val="00884FFA"/>
    <w:rsid w:val="009A0D9B"/>
    <w:rsid w:val="00A46424"/>
    <w:rsid w:val="00D44EAD"/>
    <w:rsid w:val="00D97B40"/>
    <w:rsid w:val="00DD227A"/>
    <w:rsid w:val="00DE5F1D"/>
    <w:rsid w:val="00F84D23"/>
    <w:rsid w:val="00FF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55F55CC"/>
  <w15:chartTrackingRefBased/>
  <w15:docId w15:val="{BFB13159-15B8-4D15-80B7-CDF0469E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71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71EC"/>
  </w:style>
  <w:style w:type="paragraph" w:styleId="a6">
    <w:name w:val="footer"/>
    <w:basedOn w:val="a"/>
    <w:link w:val="a7"/>
    <w:uiPriority w:val="99"/>
    <w:unhideWhenUsed/>
    <w:rsid w:val="007871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7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65AB8-CB47-4D24-9BC9-A3F6E3C03B8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167</TotalTime>
  <Pages>1</Pages>
  <Words>126</Words>
  <Characters>719</Characters>
  <DocSecurity>0</DocSecurity>
  <Lines>5</Lines>
  <Paragraphs>1</Paragraphs>
  <ScaleCrop>false</ScaleCrop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2026-07-31T05:42:00Z</cp:lastPrinted>
  <dcterms:created xsi:type="dcterms:W3CDTF">2025-08-01T07:20:00Z</dcterms:created>
  <dcterms:modified xsi:type="dcterms:W3CDTF">2026-07-31T05:43:00Z</dcterms:modified>
</cp:coreProperties>
</file>