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4005" w14:textId="77777777" w:rsidR="00C369DE" w:rsidRDefault="003E7214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BC72" wp14:editId="5CC5188F">
                <wp:simplePos x="0" y="0"/>
                <wp:positionH relativeFrom="column">
                  <wp:posOffset>-635</wp:posOffset>
                </wp:positionH>
                <wp:positionV relativeFrom="paragraph">
                  <wp:posOffset>-557530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FCE1" w14:textId="77777777" w:rsidR="00275023" w:rsidRDefault="00D916A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F0CC5">
                              <w:rPr>
                                <w:rFonts w:hint="eastAsia"/>
                              </w:rPr>
                              <w:t>様式第</w:t>
                            </w:r>
                            <w:r w:rsidR="002A2B70">
                              <w:rPr>
                                <w:rFonts w:hint="eastAsia"/>
                              </w:rPr>
                              <w:t>２</w:t>
                            </w:r>
                            <w:r w:rsidR="009F0CC5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3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" stroked="f">
                <v:textbox style="mso-fit-shape-to-text:t">
                  <w:txbxContent>
                    <w:p w:rsidR="00275023" w:rsidRDefault="00D916A4">
                      <w:r>
                        <w:rPr>
                          <w:rFonts w:hint="eastAsia"/>
                        </w:rPr>
                        <w:t>（</w:t>
                      </w:r>
                      <w:r w:rsidR="009F0CC5">
                        <w:rPr>
                          <w:rFonts w:hint="eastAsia"/>
                        </w:rPr>
                        <w:t>様式第</w:t>
                      </w:r>
                      <w:r w:rsidR="002A2B70">
                        <w:rPr>
                          <w:rFonts w:hint="eastAsia"/>
                        </w:rPr>
                        <w:t>２</w:t>
                      </w:r>
                      <w:r w:rsidR="009F0CC5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92E918" w14:textId="77777777" w:rsidR="003679AD" w:rsidRDefault="000059AC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6D04F90F" w14:textId="77777777" w:rsidR="003679AD" w:rsidRDefault="003679AD">
      <w:pPr>
        <w:pStyle w:val="a4"/>
        <w:rPr>
          <w:sz w:val="24"/>
        </w:rPr>
      </w:pPr>
    </w:p>
    <w:p w14:paraId="72D3AF41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14:paraId="3DF745BA" w14:textId="77777777" w:rsidR="003679AD" w:rsidRDefault="003679AD">
      <w:pPr>
        <w:ind w:firstLineChars="100" w:firstLine="257"/>
        <w:rPr>
          <w:sz w:val="24"/>
        </w:rPr>
      </w:pPr>
    </w:p>
    <w:p w14:paraId="523AC6D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33E9F60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1902391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01B12DEC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053B6BB6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539FE8B4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38AF2C14" w14:textId="77777777" w:rsidR="003679AD" w:rsidRDefault="003679AD" w:rsidP="00787231">
      <w:pPr>
        <w:pStyle w:val="a4"/>
        <w:jc w:val="both"/>
        <w:rPr>
          <w:sz w:val="24"/>
        </w:rPr>
      </w:pPr>
    </w:p>
    <w:p w14:paraId="333ADEFF" w14:textId="77777777" w:rsidR="00C369DE" w:rsidRDefault="00C369DE">
      <w:pPr>
        <w:pStyle w:val="a4"/>
        <w:rPr>
          <w:sz w:val="24"/>
        </w:rPr>
      </w:pPr>
    </w:p>
    <w:p w14:paraId="7489AD68" w14:textId="407D151D" w:rsidR="00504A28" w:rsidRDefault="0076673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BC6138">
        <w:rPr>
          <w:rFonts w:hint="eastAsia"/>
          <w:sz w:val="24"/>
        </w:rPr>
        <w:t>７</w:t>
      </w:r>
      <w:r w:rsidR="000059AC">
        <w:rPr>
          <w:rFonts w:hint="eastAsia"/>
          <w:sz w:val="24"/>
        </w:rPr>
        <w:t>年度</w:t>
      </w:r>
      <w:r w:rsidR="006C2297">
        <w:rPr>
          <w:rFonts w:hint="eastAsia"/>
          <w:sz w:val="24"/>
        </w:rPr>
        <w:t>女性</w:t>
      </w:r>
      <w:r w:rsidR="00E27DDB">
        <w:rPr>
          <w:rFonts w:hint="eastAsia"/>
          <w:sz w:val="24"/>
        </w:rPr>
        <w:t>の就労環境整備の推進</w:t>
      </w:r>
      <w:r w:rsidR="009F0CC5">
        <w:rPr>
          <w:rFonts w:hint="eastAsia"/>
          <w:sz w:val="24"/>
        </w:rPr>
        <w:t>事業</w:t>
      </w:r>
      <w:r w:rsidR="000059AC">
        <w:rPr>
          <w:rFonts w:hint="eastAsia"/>
          <w:sz w:val="24"/>
        </w:rPr>
        <w:t>実施業務</w:t>
      </w:r>
      <w:r w:rsidR="009F0CC5">
        <w:rPr>
          <w:rFonts w:hint="eastAsia"/>
          <w:sz w:val="24"/>
        </w:rPr>
        <w:t>に関する</w:t>
      </w:r>
      <w:r w:rsidR="00821AB5">
        <w:rPr>
          <w:rFonts w:hint="eastAsia"/>
          <w:sz w:val="24"/>
        </w:rPr>
        <w:t>質問を質疑応答書のとおり提出</w:t>
      </w:r>
      <w:r w:rsidR="00504A28">
        <w:rPr>
          <w:rFonts w:hint="eastAsia"/>
          <w:sz w:val="24"/>
        </w:rPr>
        <w:t>します。</w:t>
      </w:r>
    </w:p>
    <w:p w14:paraId="60CE67A4" w14:textId="77777777" w:rsidR="00495650" w:rsidRDefault="00495650" w:rsidP="00495650">
      <w:pPr>
        <w:ind w:firstLineChars="100" w:firstLine="257"/>
        <w:rPr>
          <w:sz w:val="24"/>
        </w:rPr>
      </w:pPr>
    </w:p>
    <w:p w14:paraId="696AD7F7" w14:textId="77777777" w:rsidR="00495650" w:rsidRDefault="00495650" w:rsidP="00495650">
      <w:pPr>
        <w:ind w:firstLineChars="100" w:firstLine="257"/>
        <w:rPr>
          <w:sz w:val="24"/>
        </w:rPr>
      </w:pPr>
    </w:p>
    <w:p w14:paraId="42EC1352" w14:textId="77777777" w:rsidR="00287A18" w:rsidRDefault="00287A18" w:rsidP="00495650">
      <w:pPr>
        <w:ind w:firstLineChars="100" w:firstLine="257"/>
        <w:rPr>
          <w:sz w:val="24"/>
        </w:rPr>
      </w:pPr>
    </w:p>
    <w:p w14:paraId="75ADFC8A" w14:textId="77777777" w:rsidR="00821AB5" w:rsidRDefault="00821AB5" w:rsidP="00495650">
      <w:pPr>
        <w:ind w:firstLineChars="100" w:firstLine="257"/>
        <w:rPr>
          <w:sz w:val="24"/>
        </w:rPr>
      </w:pPr>
    </w:p>
    <w:p w14:paraId="2EBE2C7A" w14:textId="77777777" w:rsidR="00821AB5" w:rsidRDefault="00821AB5" w:rsidP="00495650">
      <w:pPr>
        <w:ind w:firstLineChars="100" w:firstLine="257"/>
        <w:rPr>
          <w:sz w:val="24"/>
        </w:rPr>
      </w:pPr>
    </w:p>
    <w:p w14:paraId="50BCFEFD" w14:textId="77777777" w:rsidR="00821AB5" w:rsidRDefault="00821AB5" w:rsidP="00495650">
      <w:pPr>
        <w:ind w:firstLineChars="100" w:firstLine="257"/>
        <w:rPr>
          <w:sz w:val="24"/>
        </w:rPr>
      </w:pPr>
    </w:p>
    <w:p w14:paraId="7D8F125D" w14:textId="77777777" w:rsidR="00287A18" w:rsidRDefault="00287A18" w:rsidP="00495650">
      <w:pPr>
        <w:ind w:firstLineChars="100" w:firstLine="257"/>
        <w:rPr>
          <w:sz w:val="24"/>
        </w:rPr>
      </w:pPr>
    </w:p>
    <w:p w14:paraId="74C06D8C" w14:textId="77777777" w:rsidR="00287A18" w:rsidRDefault="00287A18" w:rsidP="00495650">
      <w:pPr>
        <w:ind w:firstLineChars="100" w:firstLine="257"/>
        <w:rPr>
          <w:sz w:val="24"/>
        </w:rPr>
      </w:pPr>
    </w:p>
    <w:p w14:paraId="15378621" w14:textId="77777777" w:rsidR="00287A18" w:rsidRDefault="00287A18" w:rsidP="00495650">
      <w:pPr>
        <w:ind w:firstLineChars="100" w:firstLine="257"/>
        <w:rPr>
          <w:sz w:val="24"/>
        </w:rPr>
      </w:pPr>
    </w:p>
    <w:p w14:paraId="0E21539E" w14:textId="77777777" w:rsidR="00495650" w:rsidRDefault="00495650" w:rsidP="00495650">
      <w:pPr>
        <w:ind w:firstLineChars="100" w:firstLine="257"/>
        <w:rPr>
          <w:sz w:val="24"/>
        </w:rPr>
      </w:pPr>
    </w:p>
    <w:p w14:paraId="2F918DA5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7DF3C416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0BB67555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71C002BC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14:paraId="6E35E3B9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246E331C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32AB793D" w14:textId="5F3EFA88"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3B3183">
        <w:rPr>
          <w:rFonts w:ascii="ＭＳ 明朝" w:hAnsi="ＭＳ 明朝" w:hint="eastAsia"/>
          <w:sz w:val="24"/>
          <w:u w:val="single"/>
        </w:rPr>
        <w:t>令和</w:t>
      </w:r>
      <w:r w:rsidR="00BC6138">
        <w:rPr>
          <w:rFonts w:ascii="ＭＳ 明朝" w:hAnsi="ＭＳ 明朝" w:hint="eastAsia"/>
          <w:sz w:val="24"/>
          <w:u w:val="single"/>
        </w:rPr>
        <w:t>７</w:t>
      </w:r>
      <w:r w:rsidR="000059AC" w:rsidRPr="000059AC">
        <w:rPr>
          <w:rFonts w:ascii="ＭＳ 明朝" w:hAnsi="ＭＳ 明朝" w:hint="eastAsia"/>
          <w:sz w:val="24"/>
          <w:u w:val="single"/>
        </w:rPr>
        <w:t>年度女性の就労環境整備の推進事業実施業務</w:t>
      </w:r>
    </w:p>
    <w:p w14:paraId="7756D83F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051"/>
        <w:gridCol w:w="3245"/>
      </w:tblGrid>
      <w:tr w:rsidR="009F0CC5" w:rsidRPr="006B1C81" w14:paraId="1A0FC4DC" w14:textId="77777777" w:rsidTr="00E27DDB">
        <w:tc>
          <w:tcPr>
            <w:tcW w:w="2694" w:type="dxa"/>
          </w:tcPr>
          <w:p w14:paraId="59B2E6D7" w14:textId="77777777" w:rsidR="009F0CC5" w:rsidRPr="006B1C81" w:rsidRDefault="009F0CC5" w:rsidP="00E27DD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基本仕様書等の項目</w:t>
            </w:r>
          </w:p>
        </w:tc>
        <w:tc>
          <w:tcPr>
            <w:tcW w:w="3094" w:type="dxa"/>
            <w:vAlign w:val="center"/>
          </w:tcPr>
          <w:p w14:paraId="3F4EACFB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14:paraId="484F0215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5549E1C1" w14:textId="77777777" w:rsidTr="00E27DDB">
        <w:trPr>
          <w:trHeight w:val="11298"/>
        </w:trPr>
        <w:tc>
          <w:tcPr>
            <w:tcW w:w="2694" w:type="dxa"/>
          </w:tcPr>
          <w:p w14:paraId="69FFEE9B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4" w:type="dxa"/>
          </w:tcPr>
          <w:p w14:paraId="1A71A37A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149939C4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E6682E1" w14:textId="0B2C8E99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</w:t>
      </w:r>
      <w:r w:rsidR="00BC6138">
        <w:rPr>
          <w:rFonts w:ascii="ＭＳ 明朝" w:hAnsi="ＭＳ 明朝" w:hint="eastAsia"/>
          <w:sz w:val="24"/>
        </w:rPr>
        <w:t>基本</w:t>
      </w:r>
      <w:r>
        <w:rPr>
          <w:rFonts w:ascii="ＭＳ 明朝" w:hAnsi="ＭＳ 明朝" w:hint="eastAsia"/>
          <w:sz w:val="24"/>
        </w:rPr>
        <w:t>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597E" w14:textId="77777777" w:rsidR="00C636E3" w:rsidRDefault="00C636E3">
      <w:r>
        <w:separator/>
      </w:r>
    </w:p>
  </w:endnote>
  <w:endnote w:type="continuationSeparator" w:id="0">
    <w:p w14:paraId="0D2EBEF4" w14:textId="77777777" w:rsidR="00C636E3" w:rsidRDefault="00C6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1DFE" w14:textId="77777777" w:rsidR="00C636E3" w:rsidRDefault="00C636E3">
      <w:r>
        <w:separator/>
      </w:r>
    </w:p>
  </w:footnote>
  <w:footnote w:type="continuationSeparator" w:id="0">
    <w:p w14:paraId="6DB28A7F" w14:textId="77777777" w:rsidR="00C636E3" w:rsidRDefault="00C6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53CA" w14:textId="77777777" w:rsidR="00CB55E1" w:rsidRDefault="00CB55E1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59AC"/>
    <w:rsid w:val="001344D3"/>
    <w:rsid w:val="0015496D"/>
    <w:rsid w:val="00164765"/>
    <w:rsid w:val="00197C16"/>
    <w:rsid w:val="001B648F"/>
    <w:rsid w:val="00266A11"/>
    <w:rsid w:val="00275023"/>
    <w:rsid w:val="00287A18"/>
    <w:rsid w:val="002A2B70"/>
    <w:rsid w:val="0036295F"/>
    <w:rsid w:val="003679AD"/>
    <w:rsid w:val="003B3183"/>
    <w:rsid w:val="003E7214"/>
    <w:rsid w:val="00495650"/>
    <w:rsid w:val="004B6ACF"/>
    <w:rsid w:val="004C53EE"/>
    <w:rsid w:val="00504A28"/>
    <w:rsid w:val="00514C1F"/>
    <w:rsid w:val="005157A6"/>
    <w:rsid w:val="005760E2"/>
    <w:rsid w:val="00584296"/>
    <w:rsid w:val="005B6701"/>
    <w:rsid w:val="006005C9"/>
    <w:rsid w:val="00674E9D"/>
    <w:rsid w:val="006B1C81"/>
    <w:rsid w:val="006C2297"/>
    <w:rsid w:val="006D30FC"/>
    <w:rsid w:val="0076673A"/>
    <w:rsid w:val="00787231"/>
    <w:rsid w:val="00821AB5"/>
    <w:rsid w:val="0087751A"/>
    <w:rsid w:val="00914394"/>
    <w:rsid w:val="009246BF"/>
    <w:rsid w:val="009277EB"/>
    <w:rsid w:val="00967BC5"/>
    <w:rsid w:val="009F0CC5"/>
    <w:rsid w:val="00A715A8"/>
    <w:rsid w:val="00B171A3"/>
    <w:rsid w:val="00B263A4"/>
    <w:rsid w:val="00BC6138"/>
    <w:rsid w:val="00C00582"/>
    <w:rsid w:val="00C17192"/>
    <w:rsid w:val="00C369DE"/>
    <w:rsid w:val="00C636E3"/>
    <w:rsid w:val="00C71954"/>
    <w:rsid w:val="00C91BAA"/>
    <w:rsid w:val="00C9430F"/>
    <w:rsid w:val="00CB55E1"/>
    <w:rsid w:val="00D044F3"/>
    <w:rsid w:val="00D7222E"/>
    <w:rsid w:val="00D916A4"/>
    <w:rsid w:val="00E16448"/>
    <w:rsid w:val="00E27DDB"/>
    <w:rsid w:val="00EB78FD"/>
    <w:rsid w:val="00FC079A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189786"/>
  <w15:chartTrackingRefBased/>
  <w15:docId w15:val="{10813582-7CE8-4C1D-910E-360B429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32C7D-B06B-4BC3-8450-CB6EDB8C50A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2</Pages>
  <Words>202</Words>
  <Characters>146</Characters>
  <DocSecurity>0</DocSecurity>
  <Lines>1</Lines>
  <Paragraphs>1</Paragraphs>
  <ScaleCrop>false</ScaleCrop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2022-06-22T00:00:00Z</cp:lastPrinted>
  <dcterms:created xsi:type="dcterms:W3CDTF">2024-05-09T11:01:00Z</dcterms:created>
  <dcterms:modified xsi:type="dcterms:W3CDTF">2025-07-01T08:21:00Z</dcterms:modified>
</cp:coreProperties>
</file>