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69" w:rsidRDefault="00B43969" w:rsidP="000A6697">
      <w:pPr>
        <w:jc w:val="center"/>
        <w:rPr>
          <w:rFonts w:asciiTheme="majorEastAsia" w:eastAsiaTheme="majorEastAsia" w:hAnsiTheme="majorEastAsia"/>
          <w:szCs w:val="21"/>
        </w:rPr>
      </w:pPr>
    </w:p>
    <w:p w:rsidR="00504FE2" w:rsidRPr="00611887" w:rsidRDefault="000A6697" w:rsidP="000A6697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611887">
        <w:rPr>
          <w:rFonts w:asciiTheme="majorEastAsia" w:eastAsiaTheme="majorEastAsia" w:hAnsiTheme="majorEastAsia" w:hint="eastAsia"/>
          <w:szCs w:val="21"/>
        </w:rPr>
        <w:t>役</w:t>
      </w:r>
      <w:r w:rsidR="00833600" w:rsidRPr="00611887">
        <w:rPr>
          <w:rFonts w:asciiTheme="majorEastAsia" w:eastAsiaTheme="majorEastAsia" w:hAnsiTheme="majorEastAsia" w:hint="eastAsia"/>
          <w:szCs w:val="21"/>
        </w:rPr>
        <w:t xml:space="preserve">　</w:t>
      </w:r>
      <w:r w:rsidRPr="00611887">
        <w:rPr>
          <w:rFonts w:asciiTheme="majorEastAsia" w:eastAsiaTheme="majorEastAsia" w:hAnsiTheme="majorEastAsia" w:hint="eastAsia"/>
          <w:szCs w:val="21"/>
        </w:rPr>
        <w:t>員</w:t>
      </w:r>
      <w:r w:rsidR="00833600" w:rsidRPr="00611887">
        <w:rPr>
          <w:rFonts w:asciiTheme="majorEastAsia" w:eastAsiaTheme="majorEastAsia" w:hAnsiTheme="majorEastAsia" w:hint="eastAsia"/>
          <w:szCs w:val="21"/>
        </w:rPr>
        <w:t xml:space="preserve">　</w:t>
      </w:r>
      <w:r w:rsidRPr="00611887">
        <w:rPr>
          <w:rFonts w:asciiTheme="majorEastAsia" w:eastAsiaTheme="majorEastAsia" w:hAnsiTheme="majorEastAsia" w:hint="eastAsia"/>
          <w:szCs w:val="21"/>
        </w:rPr>
        <w:t>名</w:t>
      </w:r>
      <w:r w:rsidR="00833600" w:rsidRPr="00611887">
        <w:rPr>
          <w:rFonts w:asciiTheme="majorEastAsia" w:eastAsiaTheme="majorEastAsia" w:hAnsiTheme="majorEastAsia" w:hint="eastAsia"/>
          <w:szCs w:val="21"/>
        </w:rPr>
        <w:t xml:space="preserve">　</w:t>
      </w:r>
      <w:r w:rsidRPr="00611887">
        <w:rPr>
          <w:rFonts w:asciiTheme="majorEastAsia" w:eastAsiaTheme="majorEastAsia" w:hAnsiTheme="majorEastAsia" w:hint="eastAsia"/>
          <w:szCs w:val="21"/>
        </w:rPr>
        <w:t>簿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1292"/>
        <w:gridCol w:w="1576"/>
        <w:gridCol w:w="1700"/>
        <w:gridCol w:w="712"/>
        <w:gridCol w:w="1134"/>
        <w:gridCol w:w="2973"/>
      </w:tblGrid>
      <w:tr w:rsidR="00867C85" w:rsidRPr="00611887" w:rsidTr="009B0D21">
        <w:trPr>
          <w:trHeight w:val="390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7C85" w:rsidRPr="00611887" w:rsidRDefault="009B0D21" w:rsidP="000A6697">
            <w:pPr>
              <w:jc w:val="center"/>
              <w:rPr>
                <w:szCs w:val="21"/>
              </w:rPr>
            </w:pPr>
            <w:r w:rsidRPr="00611887">
              <w:rPr>
                <w:rFonts w:hint="eastAsia"/>
                <w:szCs w:val="21"/>
              </w:rPr>
              <w:t>名</w:t>
            </w:r>
            <w:r w:rsidR="00AF38F1" w:rsidRPr="00611887">
              <w:rPr>
                <w:rFonts w:hint="eastAsia"/>
                <w:szCs w:val="21"/>
              </w:rPr>
              <w:t xml:space="preserve">　</w:t>
            </w:r>
            <w:r w:rsidRPr="00611887">
              <w:rPr>
                <w:rFonts w:hint="eastAsia"/>
                <w:szCs w:val="21"/>
              </w:rPr>
              <w:t>称</w:t>
            </w:r>
          </w:p>
        </w:tc>
        <w:tc>
          <w:tcPr>
            <w:tcW w:w="398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7C85" w:rsidRPr="00611887" w:rsidRDefault="00867C85">
            <w:pPr>
              <w:rPr>
                <w:szCs w:val="21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7C85" w:rsidRPr="00611887" w:rsidRDefault="00867C85">
            <w:pPr>
              <w:rPr>
                <w:szCs w:val="21"/>
              </w:rPr>
            </w:pPr>
          </w:p>
        </w:tc>
      </w:tr>
      <w:tr w:rsidR="000A6697" w:rsidRPr="00833600" w:rsidTr="009B0D21">
        <w:trPr>
          <w:trHeight w:val="27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No.</w:t>
            </w:r>
          </w:p>
        </w:tc>
        <w:tc>
          <w:tcPr>
            <w:tcW w:w="1292" w:type="dxa"/>
            <w:vMerge w:val="restart"/>
            <w:tcBorders>
              <w:top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役職名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性別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〒</w:t>
            </w:r>
          </w:p>
        </w:tc>
        <w:tc>
          <w:tcPr>
            <w:tcW w:w="297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住所</w:t>
            </w:r>
          </w:p>
        </w:tc>
      </w:tr>
      <w:tr w:rsidR="000A6697" w:rsidRPr="00833600" w:rsidTr="009B0D21">
        <w:trPr>
          <w:trHeight w:val="270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氏名</w:t>
            </w:r>
          </w:p>
        </w:tc>
        <w:tc>
          <w:tcPr>
            <w:tcW w:w="1700" w:type="dxa"/>
            <w:vMerge/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right w:val="single" w:sz="12" w:space="0" w:color="auto"/>
            </w:tcBorders>
            <w:vAlign w:val="center"/>
          </w:tcPr>
          <w:p w:rsidR="000A6697" w:rsidRPr="00833600" w:rsidRDefault="000A6697" w:rsidP="000A6697">
            <w:pPr>
              <w:jc w:val="center"/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D7431F" w:rsidRDefault="00D7431F" w:rsidP="001A681D">
            <w:pPr>
              <w:rPr>
                <w:szCs w:val="21"/>
              </w:rPr>
            </w:pPr>
          </w:p>
          <w:p w:rsidR="00D7431F" w:rsidRDefault="00D7431F" w:rsidP="001A681D">
            <w:pPr>
              <w:rPr>
                <w:szCs w:val="21"/>
              </w:rPr>
            </w:pPr>
          </w:p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D7431F" w:rsidRPr="00833600" w:rsidTr="001A681D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D7431F" w:rsidRPr="00833600" w:rsidRDefault="00D7431F" w:rsidP="001A681D">
            <w:pPr>
              <w:rPr>
                <w:szCs w:val="21"/>
              </w:rPr>
            </w:pPr>
          </w:p>
        </w:tc>
      </w:tr>
      <w:tr w:rsidR="000A6697" w:rsidRPr="00833600" w:rsidTr="00D7431F">
        <w:trPr>
          <w:trHeight w:val="363"/>
        </w:trPr>
        <w:tc>
          <w:tcPr>
            <w:tcW w:w="534" w:type="dxa"/>
            <w:vMerge w:val="restart"/>
            <w:tcBorders>
              <w:left w:val="single" w:sz="12" w:space="0" w:color="auto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bottom w:val="dotted" w:sz="4" w:space="0" w:color="auto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bottom w:val="dotted" w:sz="4" w:space="0" w:color="auto"/>
            </w:tcBorders>
          </w:tcPr>
          <w:p w:rsidR="00867C85" w:rsidRPr="00833600" w:rsidRDefault="00867C85" w:rsidP="00867C85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0A6697" w:rsidRDefault="000A6697">
            <w:pPr>
              <w:rPr>
                <w:szCs w:val="21"/>
              </w:rPr>
            </w:pPr>
          </w:p>
          <w:p w:rsidR="00D7431F" w:rsidRDefault="00D7431F">
            <w:pPr>
              <w:rPr>
                <w:szCs w:val="21"/>
              </w:rPr>
            </w:pPr>
          </w:p>
          <w:p w:rsidR="00D7431F" w:rsidRPr="00833600" w:rsidRDefault="00D7431F">
            <w:pPr>
              <w:rPr>
                <w:szCs w:val="21"/>
              </w:rPr>
            </w:pPr>
          </w:p>
        </w:tc>
      </w:tr>
      <w:tr w:rsidR="000A6697" w:rsidRPr="00833600" w:rsidTr="00D7431F">
        <w:trPr>
          <w:trHeight w:val="846"/>
        </w:trPr>
        <w:tc>
          <w:tcPr>
            <w:tcW w:w="534" w:type="dxa"/>
            <w:vMerge/>
            <w:tcBorders>
              <w:left w:val="single" w:sz="12" w:space="0" w:color="auto"/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nil"/>
              <w:right w:val="single" w:sz="12" w:space="0" w:color="auto"/>
            </w:tcBorders>
          </w:tcPr>
          <w:p w:rsidR="000A6697" w:rsidRPr="00833600" w:rsidRDefault="000A6697">
            <w:pPr>
              <w:rPr>
                <w:szCs w:val="21"/>
              </w:rPr>
            </w:pPr>
          </w:p>
        </w:tc>
      </w:tr>
      <w:tr w:rsidR="00867C85" w:rsidRPr="00833600" w:rsidTr="009B0D21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  <w:r w:rsidRPr="00833600">
              <w:rPr>
                <w:rFonts w:hint="eastAsia"/>
                <w:szCs w:val="21"/>
              </w:rPr>
              <w:t>明・大・昭・平</w:t>
            </w:r>
          </w:p>
        </w:tc>
        <w:tc>
          <w:tcPr>
            <w:tcW w:w="712" w:type="dxa"/>
            <w:vMerge w:val="restart"/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2973" w:type="dxa"/>
            <w:vMerge w:val="restart"/>
            <w:tcBorders>
              <w:right w:val="single" w:sz="12" w:space="0" w:color="auto"/>
            </w:tcBorders>
          </w:tcPr>
          <w:p w:rsidR="00867C85" w:rsidRDefault="00867C85" w:rsidP="00833600">
            <w:pPr>
              <w:rPr>
                <w:szCs w:val="21"/>
              </w:rPr>
            </w:pPr>
          </w:p>
          <w:p w:rsidR="00D7431F" w:rsidRDefault="00D7431F" w:rsidP="00833600">
            <w:pPr>
              <w:rPr>
                <w:szCs w:val="21"/>
              </w:rPr>
            </w:pPr>
          </w:p>
          <w:p w:rsidR="00D7431F" w:rsidRPr="00833600" w:rsidRDefault="00D7431F" w:rsidP="00833600">
            <w:pPr>
              <w:rPr>
                <w:szCs w:val="21"/>
              </w:rPr>
            </w:pPr>
          </w:p>
        </w:tc>
      </w:tr>
      <w:tr w:rsidR="00867C85" w:rsidRPr="00833600" w:rsidTr="00D7431F">
        <w:trPr>
          <w:trHeight w:val="892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292" w:type="dxa"/>
            <w:vMerge/>
            <w:tcBorders>
              <w:bottom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  <w:tc>
          <w:tcPr>
            <w:tcW w:w="29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7C85" w:rsidRPr="00833600" w:rsidRDefault="00867C85" w:rsidP="00833600">
            <w:pPr>
              <w:rPr>
                <w:szCs w:val="21"/>
              </w:rPr>
            </w:pPr>
          </w:p>
        </w:tc>
      </w:tr>
    </w:tbl>
    <w:p w:rsidR="00867C85" w:rsidRDefault="00E13955" w:rsidP="00867C85">
      <w:pPr>
        <w:pStyle w:val="a3"/>
        <w:numPr>
          <w:ilvl w:val="0"/>
          <w:numId w:val="1"/>
        </w:numPr>
        <w:spacing w:line="240" w:lineRule="exact"/>
        <w:ind w:leftChars="0" w:left="549" w:hangingChars="343" w:hanging="54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867C85">
        <w:rPr>
          <w:rFonts w:hint="eastAsia"/>
          <w:sz w:val="16"/>
          <w:szCs w:val="16"/>
        </w:rPr>
        <w:t>本用紙への記載事項は、</w:t>
      </w:r>
      <w:r w:rsidR="00B43969">
        <w:rPr>
          <w:rFonts w:hint="eastAsia"/>
          <w:sz w:val="16"/>
          <w:szCs w:val="16"/>
        </w:rPr>
        <w:t>ひろしまエコ事業所認定実施</w:t>
      </w:r>
      <w:r w:rsidR="005A4571">
        <w:rPr>
          <w:rFonts w:hint="eastAsia"/>
          <w:sz w:val="16"/>
          <w:szCs w:val="16"/>
        </w:rPr>
        <w:t>要綱第</w:t>
      </w:r>
      <w:r w:rsidR="00B43969">
        <w:rPr>
          <w:rFonts w:hint="eastAsia"/>
          <w:sz w:val="16"/>
          <w:szCs w:val="16"/>
        </w:rPr>
        <w:t>２</w:t>
      </w:r>
      <w:r w:rsidR="005A4571">
        <w:rPr>
          <w:rFonts w:hint="eastAsia"/>
          <w:sz w:val="16"/>
          <w:szCs w:val="16"/>
        </w:rPr>
        <w:t>条第３号</w:t>
      </w:r>
      <w:r w:rsidR="00867C85">
        <w:rPr>
          <w:rFonts w:hint="eastAsia"/>
          <w:sz w:val="16"/>
          <w:szCs w:val="16"/>
        </w:rPr>
        <w:t>に係る確認</w:t>
      </w:r>
      <w:r w:rsidR="009B0D21">
        <w:rPr>
          <w:rFonts w:hint="eastAsia"/>
          <w:sz w:val="16"/>
          <w:szCs w:val="16"/>
        </w:rPr>
        <w:t>を目的として</w:t>
      </w:r>
      <w:r w:rsidR="00867C85">
        <w:rPr>
          <w:rFonts w:hint="eastAsia"/>
          <w:sz w:val="16"/>
          <w:szCs w:val="16"/>
        </w:rPr>
        <w:t>、警察当局に情報提供する。</w:t>
      </w:r>
    </w:p>
    <w:p w:rsidR="00867C85" w:rsidRPr="009B0D21" w:rsidRDefault="00867C85" w:rsidP="00867C85">
      <w:pPr>
        <w:pStyle w:val="a3"/>
        <w:numPr>
          <w:ilvl w:val="0"/>
          <w:numId w:val="1"/>
        </w:numPr>
        <w:spacing w:line="240" w:lineRule="exact"/>
        <w:ind w:leftChars="0" w:left="549" w:hangingChars="343" w:hanging="549"/>
        <w:rPr>
          <w:sz w:val="16"/>
          <w:szCs w:val="16"/>
        </w:rPr>
      </w:pPr>
      <w:r w:rsidRPr="009B0D21">
        <w:rPr>
          <w:rFonts w:hint="eastAsia"/>
          <w:sz w:val="16"/>
          <w:szCs w:val="16"/>
        </w:rPr>
        <w:t xml:space="preserve">　法人登記の現在事項全部証明書に記載されている役員全員を記載</w:t>
      </w:r>
      <w:r w:rsidR="009B0D21" w:rsidRPr="009B0D21">
        <w:rPr>
          <w:rFonts w:hint="eastAsia"/>
          <w:sz w:val="16"/>
          <w:szCs w:val="16"/>
        </w:rPr>
        <w:t>し、</w:t>
      </w:r>
      <w:r w:rsidR="00A62796" w:rsidRPr="009B0D21">
        <w:rPr>
          <w:rFonts w:hint="eastAsia"/>
          <w:sz w:val="16"/>
          <w:szCs w:val="16"/>
        </w:rPr>
        <w:t>現在事項全部証明書を添付すること</w:t>
      </w:r>
      <w:r w:rsidRPr="009B0D21">
        <w:rPr>
          <w:rFonts w:hint="eastAsia"/>
          <w:sz w:val="16"/>
          <w:szCs w:val="16"/>
        </w:rPr>
        <w:t>。</w:t>
      </w:r>
    </w:p>
    <w:p w:rsidR="00867C85" w:rsidRPr="00867C85" w:rsidRDefault="00867C85" w:rsidP="00867C85">
      <w:pPr>
        <w:pStyle w:val="a3"/>
        <w:numPr>
          <w:ilvl w:val="0"/>
          <w:numId w:val="1"/>
        </w:numPr>
        <w:spacing w:line="240" w:lineRule="exact"/>
        <w:ind w:leftChars="0"/>
        <w:rPr>
          <w:sz w:val="16"/>
          <w:szCs w:val="16"/>
        </w:rPr>
      </w:pPr>
      <w:r w:rsidRPr="00867C85">
        <w:rPr>
          <w:rFonts w:hint="eastAsia"/>
          <w:sz w:val="16"/>
          <w:szCs w:val="16"/>
        </w:rPr>
        <w:t>本用紙に全役員を記入できない場合は、用紙をコピーして、記入漏れの無いよう</w:t>
      </w:r>
      <w:r>
        <w:rPr>
          <w:rFonts w:hint="eastAsia"/>
          <w:sz w:val="16"/>
          <w:szCs w:val="16"/>
        </w:rPr>
        <w:t>にすること</w:t>
      </w:r>
      <w:r w:rsidRPr="00867C85">
        <w:rPr>
          <w:rFonts w:hint="eastAsia"/>
          <w:sz w:val="16"/>
          <w:szCs w:val="16"/>
        </w:rPr>
        <w:t>。</w:t>
      </w:r>
    </w:p>
    <w:sectPr w:rsidR="00867C85" w:rsidRPr="00867C85" w:rsidSect="00833600">
      <w:pgSz w:w="11906" w:h="16838"/>
      <w:pgMar w:top="851" w:right="1134" w:bottom="567" w:left="1134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00" w:rsidRDefault="00833600" w:rsidP="00867C85">
      <w:r>
        <w:separator/>
      </w:r>
    </w:p>
  </w:endnote>
  <w:endnote w:type="continuationSeparator" w:id="0">
    <w:p w:rsidR="00833600" w:rsidRDefault="00833600" w:rsidP="0086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00" w:rsidRDefault="00833600" w:rsidP="00867C85">
      <w:r>
        <w:separator/>
      </w:r>
    </w:p>
  </w:footnote>
  <w:footnote w:type="continuationSeparator" w:id="0">
    <w:p w:rsidR="00833600" w:rsidRDefault="00833600" w:rsidP="0086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073DE"/>
    <w:multiLevelType w:val="hybridMultilevel"/>
    <w:tmpl w:val="40182A68"/>
    <w:lvl w:ilvl="0" w:tplc="66D0B048">
      <w:start w:val="1"/>
      <w:numFmt w:val="decimalFullWidth"/>
      <w:lvlText w:val="注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97"/>
    <w:rsid w:val="000A6697"/>
    <w:rsid w:val="000E5D6C"/>
    <w:rsid w:val="0035748E"/>
    <w:rsid w:val="00504FE2"/>
    <w:rsid w:val="005A4571"/>
    <w:rsid w:val="00611887"/>
    <w:rsid w:val="006E168A"/>
    <w:rsid w:val="007F6517"/>
    <w:rsid w:val="00833600"/>
    <w:rsid w:val="00867C85"/>
    <w:rsid w:val="009B0D21"/>
    <w:rsid w:val="00A07DD2"/>
    <w:rsid w:val="00A62796"/>
    <w:rsid w:val="00AF38F1"/>
    <w:rsid w:val="00B43969"/>
    <w:rsid w:val="00D7431F"/>
    <w:rsid w:val="00E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83A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C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C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C85"/>
  </w:style>
  <w:style w:type="paragraph" w:styleId="a6">
    <w:name w:val="footer"/>
    <w:basedOn w:val="a"/>
    <w:link w:val="a7"/>
    <w:uiPriority w:val="99"/>
    <w:unhideWhenUsed/>
    <w:rsid w:val="00867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67</Words>
  <Characters>387</Characters>
  <DocSecurity>0</DocSecurity>
  <Lines>3</Lines>
  <Paragraphs>1</Paragraphs>
  <ScaleCrop>false</ScaleCrop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2016-04-26T07:18:00Z</dcterms:created>
  <dcterms:modified xsi:type="dcterms:W3CDTF">2024-07-29T01:45:00Z</dcterms:modified>
</cp:coreProperties>
</file>