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67B548E1"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A99274"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75A82F55" w:rsidR="00A37B80" w:rsidRPr="00F463FC" w:rsidRDefault="00026D49" w:rsidP="00A37B80">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5D2BEF7E" wp14:editId="18E26CBB">
                      <wp:simplePos x="0" y="0"/>
                      <wp:positionH relativeFrom="column">
                        <wp:posOffset>2821305</wp:posOffset>
                      </wp:positionH>
                      <wp:positionV relativeFrom="paragraph">
                        <wp:posOffset>203835</wp:posOffset>
                      </wp:positionV>
                      <wp:extent cx="1511935" cy="408940"/>
                      <wp:effectExtent l="0" t="0" r="12065" b="1016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0894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3C1753D1" w14:textId="627FE260" w:rsidR="00026D49" w:rsidRPr="00F224C2" w:rsidRDefault="00026D49" w:rsidP="00026D49">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法定障害者雇用率を記載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BEF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222.15pt;margin-top:16.05pt;width:119.0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" adj="5856,19559" strokeweight=".5pt">
                      <v:stroke dashstyle="dash"/>
                      <v:textbox inset="2mm,0,2mm,0">
                        <w:txbxContent>
                          <w:p w14:paraId="3C1753D1" w14:textId="627FE260" w:rsidR="00026D49" w:rsidRPr="00F224C2" w:rsidRDefault="00026D49" w:rsidP="00026D49">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法定障害者雇用率を記載</w:t>
                            </w:r>
                          </w:p>
                        </w:txbxContent>
                      </v:textbox>
                    </v:shape>
                  </w:pict>
                </mc:Fallback>
              </mc:AlternateContent>
            </w:r>
            <w:r w:rsidR="00F224C2">
              <w:rPr>
                <w:rFonts w:ascii="ＭＳ 明朝" w:hAnsi="ＭＳ 明朝" w:hint="eastAsia"/>
                <w:noProof/>
              </w:rPr>
              <mc:AlternateContent>
                <mc:Choice Requires="wps">
                  <w:drawing>
                    <wp:anchor distT="0" distB="0" distL="114300" distR="114300" simplePos="0" relativeHeight="251652096"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4E592" id="_x0000_s1027" type="#_x0000_t62" style="position:absolute;left:0;text-align:left;margin-left:345.6pt;margin-top:8.55pt;width:119.05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FE39CD"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Pr>
                <w:rFonts w:ascii="ＭＳ 明朝" w:hAnsi="ＭＳ 明朝" w:hint="eastAsia"/>
              </w:rPr>
              <w:t>６</w:t>
            </w:r>
            <w:r w:rsidR="00F463FC" w:rsidRPr="00E02A19">
              <w:rPr>
                <w:rFonts w:ascii="ＭＳ 明朝" w:hAnsi="ＭＳ 明朝" w:hint="eastAsia"/>
              </w:rPr>
              <w:t>年６月１日時点の数値を記入）</w:t>
            </w:r>
          </w:p>
          <w:p w14:paraId="0D77DA6E" w14:textId="46DF0AA5"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2815A3C3"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6F1F352F" wp14:editId="5C986104">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A8E7F" id="直線コネクタ 1" o:spid="_x0000_s1026" style="position:absolute;left:0;text-align:left;flip:x;z-index:251656192;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6386AE40"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6138282F" w:rsidR="00BD63A3" w:rsidRPr="00AF0683" w:rsidRDefault="00026D49" w:rsidP="00BD63A3">
                  <w:pPr>
                    <w:pStyle w:val="a9"/>
                    <w:spacing w:before="93" w:line="180" w:lineRule="exact"/>
                    <w:rPr>
                      <w:rFonts w:ascii="ＭＳ 明朝" w:hAnsi="ＭＳ 明朝"/>
                      <w:spacing w:val="0"/>
                      <w:sz w:val="21"/>
                      <w:szCs w:val="21"/>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2A0797F" wp14:editId="39129EEA">
                            <wp:simplePos x="0" y="0"/>
                            <wp:positionH relativeFrom="column">
                              <wp:posOffset>1798955</wp:posOffset>
                            </wp:positionH>
                            <wp:positionV relativeFrom="paragraph">
                              <wp:posOffset>-308610</wp:posOffset>
                            </wp:positionV>
                            <wp:extent cx="891540" cy="572135"/>
                            <wp:effectExtent l="0" t="0" r="22860" b="37465"/>
                            <wp:wrapNone/>
                            <wp:docPr id="5" name="直線コネクタ 5"/>
                            <wp:cNvGraphicFramePr/>
                            <a:graphic xmlns:a="http://schemas.openxmlformats.org/drawingml/2006/main">
                              <a:graphicData uri="http://schemas.microsoft.com/office/word/2010/wordprocessingShape">
                                <wps:wsp>
                                  <wps:cNvCnPr/>
                                  <wps:spPr>
                                    <a:xfrm flipH="1">
                                      <a:off x="0" y="0"/>
                                      <a:ext cx="891540" cy="57213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4E4DE4" id="直線コネクタ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24.3pt" to="211.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" strokecolor="windowText"/>
                        </w:pict>
                      </mc:Fallback>
                    </mc:AlternateContent>
                  </w:r>
                  <w:r w:rsidR="00FE39CD"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3C9C152F"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C0B419E"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26D49">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26D49">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2AB38B81"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26D49">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26D49">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44FBAF93"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068B80D5"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4D705880"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6A001252"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1FCBBC3E"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1"/>
  </w:num>
  <w:num w:numId="2" w16cid:durableId="1326401196">
    <w:abstractNumId w:val="3"/>
  </w:num>
  <w:num w:numId="3" w16cid:durableId="606427059">
    <w:abstractNumId w:val="0"/>
  </w:num>
  <w:num w:numId="4" w16cid:durableId="1494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6D49"/>
    <w:rsid w:val="00027798"/>
    <w:rsid w:val="00030139"/>
    <w:rsid w:val="00045AA5"/>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 w:type="paragraph" w:styleId="af0">
    <w:name w:val="List Paragraph"/>
    <w:basedOn w:val="a"/>
    <w:uiPriority w:val="34"/>
    <w:qFormat/>
    <w:rsid w:val="0002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301</TotalTime>
  <Pages>2</Pages>
  <Words>352</Words>
  <Characters>2008</Characters>
  <DocSecurity>0</DocSecurity>
  <Lines>16</Lines>
  <Paragraphs>4</Paragraphs>
  <ScaleCrop>false</ScaleCrop>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2024-07-06T08:18:00Z</dcterms:modified>
</cp:coreProperties>
</file>