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67B77E01" w:rsidR="008D3A7A" w:rsidRPr="00F72166" w:rsidRDefault="00B86ABE" w:rsidP="00C46809">
      <w:pPr>
        <w:ind w:firstLineChars="100" w:firstLine="210"/>
        <w:jc w:val="left"/>
        <w:rPr>
          <w:sz w:val="21"/>
          <w:szCs w:val="21"/>
        </w:rPr>
      </w:pPr>
      <w:r>
        <w:rPr>
          <w:rFonts w:hint="eastAsia"/>
          <w:sz w:val="21"/>
          <w:szCs w:val="21"/>
        </w:rPr>
        <w:t>安芸</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86ABE"/>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98</Words>
  <Characters>559</Characters>
  <DocSecurity>0</DocSecurity>
  <Lines>4</Lines>
  <Paragraphs>1</Paragraphs>
  <ScaleCrop>false</ScaleCrop>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2024-05-31T07:42:00Z</dcterms:modified>
</cp:coreProperties>
</file>