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68987F8C" w:rsidR="008D3A7A" w:rsidRPr="00F72166" w:rsidRDefault="006501B7" w:rsidP="00C46809">
      <w:pPr>
        <w:ind w:firstLineChars="100" w:firstLine="210"/>
        <w:jc w:val="left"/>
        <w:rPr>
          <w:sz w:val="21"/>
          <w:szCs w:val="21"/>
        </w:rPr>
      </w:pPr>
      <w:r>
        <w:rPr>
          <w:rFonts w:hint="eastAsia"/>
          <w:sz w:val="21"/>
          <w:szCs w:val="21"/>
        </w:rPr>
        <w:t>安佐南</w:t>
      </w:r>
      <w:r w:rsidR="00F80425" w:rsidRPr="00F80425">
        <w:rPr>
          <w:rFonts w:hint="eastAsia"/>
          <w:sz w:val="21"/>
          <w:szCs w:val="21"/>
        </w:rPr>
        <w:t>区スポーツ施設</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01B7"/>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TotalTime>
  <Pages>1</Pages>
  <Words>98</Words>
  <Characters>560</Characters>
  <DocSecurity>0</DocSecurity>
  <Lines>4</Lines>
  <Paragraphs>1</Paragraphs>
  <ScaleCrop>false</ScaleCrop>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2024-05-31T07:41:00Z</dcterms:modified>
</cp:coreProperties>
</file>