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0DA47F20" w:rsidR="006953A8" w:rsidRDefault="00945236" w:rsidP="00B75A14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B61A09">
        <w:rPr>
          <w:rFonts w:ascii="ＭＳ 明朝" w:hAnsi="ＭＳ 明朝" w:hint="eastAsia"/>
          <w:szCs w:val="21"/>
        </w:rPr>
        <w:t>広島市</w:t>
      </w:r>
      <w:r w:rsidR="00B75A14">
        <w:rPr>
          <w:rFonts w:ascii="ＭＳ 明朝" w:hAnsi="ＭＳ 明朝" w:hint="eastAsia"/>
          <w:szCs w:val="21"/>
        </w:rPr>
        <w:t>市民農園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75A14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41</TotalTime>
  <Pages>1</Pages>
  <Words>49</Words>
  <Characters>281</Characters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2024-06-25T06:12:00Z</dcterms:modified>
</cp:coreProperties>
</file>