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35925B5E" w:rsidR="00697AB3" w:rsidRPr="00D84C11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D84C11">
        <w:rPr>
          <w:rFonts w:ascii="ＭＳ 明朝" w:hAnsi="ＭＳ 明朝" w:hint="eastAsia"/>
          <w:spacing w:val="20"/>
          <w:szCs w:val="21"/>
        </w:rPr>
        <w:t>広島市</w:t>
      </w:r>
      <w:r w:rsidR="008E238D">
        <w:rPr>
          <w:rFonts w:ascii="ＭＳ 明朝" w:hAnsi="ＭＳ 明朝" w:hint="eastAsia"/>
          <w:spacing w:val="20"/>
          <w:szCs w:val="21"/>
        </w:rPr>
        <w:t>平和記念公園レストハウス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</w:t>
            </w:r>
            <w:bookmarkStart w:id="0" w:name="_GoBack"/>
            <w:bookmarkEnd w:id="0"/>
            <w:r w:rsidRPr="00D84C11">
              <w:rPr>
                <w:rFonts w:ascii="ＭＳ 明朝" w:hAnsi="ＭＳ 明朝"/>
                <w:szCs w:val="21"/>
              </w:rPr>
              <w:t>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8E238D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38</Words>
  <Characters>219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2024-06-12T01:15:00Z</dcterms:modified>
</cp:coreProperties>
</file>