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84"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3224"/>
        <w:gridCol w:w="3163"/>
        <w:gridCol w:w="3287"/>
        <w:gridCol w:w="3225"/>
      </w:tblGrid>
      <w:tr w:rsidR="00B52677" w:rsidRPr="00B52677" w:rsidTr="006F206F">
        <w:tc>
          <w:tcPr>
            <w:tcW w:w="1585" w:type="dxa"/>
            <w:tcBorders>
              <w:top w:val="nil"/>
              <w:left w:val="nil"/>
              <w:bottom w:val="single" w:sz="18" w:space="0" w:color="auto"/>
              <w:right w:val="single" w:sz="18" w:space="0" w:color="auto"/>
            </w:tcBorders>
            <w:vAlign w:val="center"/>
          </w:tcPr>
          <w:p w:rsidR="00280A49" w:rsidRPr="00B52677" w:rsidRDefault="00280A49" w:rsidP="006E6D7E">
            <w:pPr>
              <w:jc w:val="center"/>
              <w:rPr>
                <w:rFonts w:ascii="HG丸ｺﾞｼｯｸM-PRO" w:eastAsia="HG丸ｺﾞｼｯｸM-PRO" w:hAnsi="ＭＳ ゴシック"/>
                <w:b/>
                <w:sz w:val="24"/>
                <w:szCs w:val="24"/>
              </w:rPr>
            </w:pPr>
          </w:p>
        </w:tc>
        <w:tc>
          <w:tcPr>
            <w:tcW w:w="3224" w:type="dxa"/>
            <w:tcBorders>
              <w:top w:val="single" w:sz="18" w:space="0" w:color="auto"/>
              <w:left w:val="single" w:sz="18" w:space="0" w:color="auto"/>
              <w:bottom w:val="single" w:sz="18" w:space="0" w:color="auto"/>
              <w:right w:val="single" w:sz="18" w:space="0" w:color="auto"/>
            </w:tcBorders>
            <w:shd w:val="pct15" w:color="4A442A" w:fill="auto"/>
          </w:tcPr>
          <w:p w:rsidR="00280A49" w:rsidRPr="00B52677" w:rsidRDefault="00280A49" w:rsidP="0005319E">
            <w:pPr>
              <w:spacing w:line="400" w:lineRule="exact"/>
              <w:jc w:val="center"/>
              <w:rPr>
                <w:rFonts w:ascii="UD Digi Kyokasho NP-R" w:eastAsia="UD Digi Kyokasho NP-R" w:hAnsi="ＭＳ ゴシック"/>
                <w:b/>
                <w:sz w:val="32"/>
                <w:szCs w:val="32"/>
              </w:rPr>
            </w:pPr>
            <w:r w:rsidRPr="00B52677">
              <w:rPr>
                <w:rFonts w:ascii="UD Digi Kyokasho NP-R" w:eastAsia="UD Digi Kyokasho NP-R" w:hAnsi="ＭＳ ゴシック" w:hint="eastAsia"/>
                <w:b/>
                <w:sz w:val="32"/>
                <w:szCs w:val="32"/>
              </w:rPr>
              <w:t>乳幼児期</w:t>
            </w:r>
          </w:p>
          <w:p w:rsidR="00280A49" w:rsidRPr="00B52677" w:rsidRDefault="00280A49" w:rsidP="0005319E">
            <w:pPr>
              <w:spacing w:line="320" w:lineRule="exact"/>
              <w:jc w:val="center"/>
              <w:rPr>
                <w:rFonts w:ascii="UD Digi Kyokasho NP-R" w:eastAsia="UD Digi Kyokasho NP-R" w:hAnsi="ＭＳ ゴシック"/>
                <w:b/>
                <w:sz w:val="22"/>
              </w:rPr>
            </w:pPr>
            <w:r w:rsidRPr="00B52677">
              <w:rPr>
                <w:rFonts w:ascii="UD Digi Kyokasho NP-R" w:eastAsia="UD Digi Kyokasho NP-R" w:hAnsi="ＭＳ ゴシック" w:hint="eastAsia"/>
                <w:b/>
                <w:sz w:val="22"/>
              </w:rPr>
              <w:t>（義務教育</w:t>
            </w:r>
            <w:r w:rsidR="00574A4C" w:rsidRPr="00B52677">
              <w:rPr>
                <w:rFonts w:ascii="UD Digi Kyokasho NP-R" w:eastAsia="UD Digi Kyokasho NP-R" w:hAnsi="ＭＳ ゴシック" w:hint="eastAsia"/>
                <w:b/>
                <w:sz w:val="22"/>
              </w:rPr>
              <w:t>開始</w:t>
            </w:r>
            <w:r w:rsidRPr="00B52677">
              <w:rPr>
                <w:rFonts w:ascii="UD Digi Kyokasho NP-R" w:eastAsia="UD Digi Kyokasho NP-R" w:hAnsi="ＭＳ ゴシック" w:hint="eastAsia"/>
                <w:b/>
                <w:sz w:val="22"/>
              </w:rPr>
              <w:t>前）</w:t>
            </w:r>
          </w:p>
        </w:tc>
        <w:tc>
          <w:tcPr>
            <w:tcW w:w="3163" w:type="dxa"/>
            <w:tcBorders>
              <w:top w:val="single" w:sz="18" w:space="0" w:color="auto"/>
              <w:left w:val="single" w:sz="18" w:space="0" w:color="auto"/>
              <w:bottom w:val="single" w:sz="18" w:space="0" w:color="auto"/>
              <w:right w:val="single" w:sz="18" w:space="0" w:color="auto"/>
            </w:tcBorders>
            <w:shd w:val="pct15" w:color="4A442A" w:fill="auto"/>
          </w:tcPr>
          <w:p w:rsidR="00280A49" w:rsidRPr="00B52677" w:rsidRDefault="00280A49" w:rsidP="0005319E">
            <w:pPr>
              <w:spacing w:line="400" w:lineRule="exact"/>
              <w:jc w:val="center"/>
              <w:rPr>
                <w:rFonts w:ascii="UD Digi Kyokasho NP-R" w:eastAsia="UD Digi Kyokasho NP-R" w:hAnsi="ＭＳ ゴシック"/>
                <w:b/>
                <w:sz w:val="32"/>
                <w:szCs w:val="32"/>
              </w:rPr>
            </w:pPr>
            <w:r w:rsidRPr="00B52677">
              <w:rPr>
                <w:rFonts w:ascii="UD Digi Kyokasho NP-R" w:eastAsia="UD Digi Kyokasho NP-R" w:hAnsi="ＭＳ ゴシック" w:hint="eastAsia"/>
                <w:b/>
                <w:sz w:val="32"/>
                <w:szCs w:val="32"/>
              </w:rPr>
              <w:t>学齢期</w:t>
            </w:r>
          </w:p>
          <w:p w:rsidR="00280A49" w:rsidRPr="00B52677" w:rsidRDefault="00280A49" w:rsidP="0005319E">
            <w:pPr>
              <w:spacing w:line="320" w:lineRule="exact"/>
              <w:jc w:val="center"/>
              <w:rPr>
                <w:rFonts w:ascii="UD Digi Kyokasho NP-R" w:eastAsia="UD Digi Kyokasho NP-R" w:hAnsi="ＭＳ ゴシック"/>
                <w:b/>
                <w:sz w:val="22"/>
              </w:rPr>
            </w:pPr>
            <w:r w:rsidRPr="00B52677">
              <w:rPr>
                <w:rFonts w:ascii="UD Digi Kyokasho NP-R" w:eastAsia="UD Digi Kyokasho NP-R" w:hAnsi="ＭＳ ゴシック" w:hint="eastAsia"/>
                <w:b/>
                <w:sz w:val="22"/>
              </w:rPr>
              <w:t>（義務教育期間）</w:t>
            </w:r>
          </w:p>
        </w:tc>
        <w:tc>
          <w:tcPr>
            <w:tcW w:w="3287" w:type="dxa"/>
            <w:tcBorders>
              <w:top w:val="single" w:sz="18" w:space="0" w:color="auto"/>
              <w:left w:val="single" w:sz="18" w:space="0" w:color="auto"/>
              <w:bottom w:val="single" w:sz="18" w:space="0" w:color="auto"/>
              <w:right w:val="single" w:sz="18" w:space="0" w:color="auto"/>
            </w:tcBorders>
            <w:shd w:val="pct15" w:color="4A442A" w:fill="auto"/>
          </w:tcPr>
          <w:p w:rsidR="00280A49" w:rsidRPr="00B52677" w:rsidRDefault="00280A49" w:rsidP="0005319E">
            <w:pPr>
              <w:spacing w:line="400" w:lineRule="exact"/>
              <w:jc w:val="center"/>
              <w:rPr>
                <w:rFonts w:ascii="UD Digi Kyokasho NP-R" w:eastAsia="UD Digi Kyokasho NP-R" w:hAnsi="ＭＳ ゴシック"/>
                <w:b/>
                <w:sz w:val="32"/>
                <w:szCs w:val="32"/>
              </w:rPr>
            </w:pPr>
            <w:r w:rsidRPr="00B52677">
              <w:rPr>
                <w:rFonts w:ascii="UD Digi Kyokasho NP-R" w:eastAsia="UD Digi Kyokasho NP-R" w:hAnsi="ＭＳ ゴシック" w:hint="eastAsia"/>
                <w:b/>
                <w:sz w:val="32"/>
                <w:szCs w:val="32"/>
              </w:rPr>
              <w:t>青年期</w:t>
            </w:r>
          </w:p>
          <w:p w:rsidR="00280A49" w:rsidRPr="00B52677" w:rsidRDefault="00280A49" w:rsidP="0005319E">
            <w:pPr>
              <w:spacing w:line="320" w:lineRule="exact"/>
              <w:jc w:val="center"/>
              <w:rPr>
                <w:rFonts w:ascii="UD Digi Kyokasho NP-R" w:eastAsia="UD Digi Kyokasho NP-R" w:hAnsi="ＭＳ ゴシック"/>
                <w:b/>
                <w:sz w:val="20"/>
                <w:szCs w:val="20"/>
              </w:rPr>
            </w:pPr>
            <w:r w:rsidRPr="00B52677">
              <w:rPr>
                <w:rFonts w:ascii="UD Digi Kyokasho NP-R" w:eastAsia="UD Digi Kyokasho NP-R" w:hAnsi="ＭＳ ゴシック" w:hint="eastAsia"/>
                <w:b/>
                <w:sz w:val="20"/>
                <w:szCs w:val="20"/>
              </w:rPr>
              <w:t>（義務教育</w:t>
            </w:r>
            <w:r w:rsidR="007722E1" w:rsidRPr="00B52677">
              <w:rPr>
                <w:rFonts w:ascii="UD Digi Kyokasho NP-R" w:eastAsia="UD Digi Kyokasho NP-R" w:hAnsi="ＭＳ ゴシック" w:hint="eastAsia"/>
                <w:b/>
                <w:sz w:val="20"/>
                <w:szCs w:val="20"/>
              </w:rPr>
              <w:t>修了</w:t>
            </w:r>
            <w:r w:rsidRPr="00B52677">
              <w:rPr>
                <w:rFonts w:ascii="UD Digi Kyokasho NP-R" w:eastAsia="UD Digi Kyokasho NP-R" w:hAnsi="ＭＳ ゴシック" w:hint="eastAsia"/>
                <w:b/>
                <w:sz w:val="20"/>
                <w:szCs w:val="20"/>
              </w:rPr>
              <w:t>から</w:t>
            </w:r>
            <w:r w:rsidR="004959A3" w:rsidRPr="00B52677">
              <w:rPr>
                <w:rFonts w:ascii="UD Digi Kyokasho NP-R" w:eastAsia="UD Digi Kyokasho NP-R" w:hAnsi="ＭＳ ゴシック" w:hint="eastAsia"/>
                <w:b/>
                <w:sz w:val="20"/>
                <w:szCs w:val="20"/>
              </w:rPr>
              <w:t>１</w:t>
            </w:r>
            <w:r w:rsidR="0005319E" w:rsidRPr="00B52677">
              <w:rPr>
                <w:rFonts w:ascii="UD Digi Kyokasho NP-R" w:eastAsia="UD Digi Kyokasho NP-R" w:hAnsi="ＭＳ ゴシック" w:hint="eastAsia"/>
                <w:b/>
                <w:sz w:val="20"/>
                <w:szCs w:val="20"/>
              </w:rPr>
              <w:t>７</w:t>
            </w:r>
            <w:r w:rsidRPr="00B52677">
              <w:rPr>
                <w:rFonts w:ascii="UD Digi Kyokasho NP-R" w:eastAsia="UD Digi Kyokasho NP-R" w:hAnsi="ＭＳ ゴシック" w:hint="eastAsia"/>
                <w:b/>
                <w:sz w:val="20"/>
                <w:szCs w:val="20"/>
              </w:rPr>
              <w:t>歳まで）</w:t>
            </w:r>
          </w:p>
        </w:tc>
        <w:tc>
          <w:tcPr>
            <w:tcW w:w="3225" w:type="dxa"/>
            <w:tcBorders>
              <w:top w:val="single" w:sz="18" w:space="0" w:color="auto"/>
              <w:left w:val="single" w:sz="18" w:space="0" w:color="auto"/>
              <w:bottom w:val="single" w:sz="18" w:space="0" w:color="auto"/>
              <w:right w:val="single" w:sz="18" w:space="0" w:color="auto"/>
            </w:tcBorders>
            <w:shd w:val="pct15" w:color="4A442A" w:fill="auto"/>
          </w:tcPr>
          <w:p w:rsidR="00280A49" w:rsidRPr="00B52677" w:rsidRDefault="00280A49" w:rsidP="0005319E">
            <w:pPr>
              <w:spacing w:line="400" w:lineRule="exact"/>
              <w:jc w:val="center"/>
              <w:rPr>
                <w:rFonts w:ascii="UD Digi Kyokasho NP-R" w:eastAsia="UD Digi Kyokasho NP-R" w:hAnsi="ＭＳ ゴシック"/>
                <w:b/>
                <w:sz w:val="32"/>
                <w:szCs w:val="32"/>
              </w:rPr>
            </w:pPr>
            <w:r w:rsidRPr="00B52677">
              <w:rPr>
                <w:rFonts w:ascii="UD Digi Kyokasho NP-R" w:eastAsia="UD Digi Kyokasho NP-R" w:hAnsi="ＭＳ ゴシック" w:hint="eastAsia"/>
                <w:b/>
                <w:sz w:val="32"/>
                <w:szCs w:val="32"/>
              </w:rPr>
              <w:t>成人期</w:t>
            </w:r>
          </w:p>
          <w:p w:rsidR="00280A49" w:rsidRPr="00B52677" w:rsidRDefault="00280A49" w:rsidP="0005319E">
            <w:pPr>
              <w:spacing w:line="320" w:lineRule="exact"/>
              <w:jc w:val="center"/>
              <w:rPr>
                <w:rFonts w:ascii="UD Digi Kyokasho NP-R" w:eastAsia="UD Digi Kyokasho NP-R" w:hAnsi="ＭＳ ゴシック"/>
                <w:b/>
                <w:sz w:val="22"/>
              </w:rPr>
            </w:pPr>
            <w:r w:rsidRPr="00B52677">
              <w:rPr>
                <w:rFonts w:ascii="UD Digi Kyokasho NP-R" w:eastAsia="UD Digi Kyokasho NP-R" w:hAnsi="ＭＳ ゴシック" w:hint="eastAsia"/>
                <w:b/>
                <w:sz w:val="22"/>
              </w:rPr>
              <w:t>（</w:t>
            </w:r>
            <w:r w:rsidR="0005319E" w:rsidRPr="00B52677">
              <w:rPr>
                <w:rFonts w:ascii="UD Digi Kyokasho NP-R" w:eastAsia="UD Digi Kyokasho NP-R" w:hAnsi="ＭＳ ゴシック" w:hint="eastAsia"/>
                <w:b/>
                <w:sz w:val="22"/>
              </w:rPr>
              <w:t>１８</w:t>
            </w:r>
            <w:r w:rsidRPr="00B52677">
              <w:rPr>
                <w:rFonts w:ascii="UD Digi Kyokasho NP-R" w:eastAsia="UD Digi Kyokasho NP-R" w:hAnsi="ＭＳ ゴシック" w:hint="eastAsia"/>
                <w:b/>
                <w:sz w:val="22"/>
              </w:rPr>
              <w:t>歳以上）</w:t>
            </w:r>
          </w:p>
        </w:tc>
      </w:tr>
      <w:tr w:rsidR="00B52677" w:rsidRPr="00B52677" w:rsidTr="006F206F">
        <w:trPr>
          <w:trHeight w:val="2503"/>
        </w:trPr>
        <w:tc>
          <w:tcPr>
            <w:tcW w:w="1585" w:type="dxa"/>
            <w:tcBorders>
              <w:top w:val="single" w:sz="18" w:space="0" w:color="auto"/>
              <w:left w:val="single" w:sz="18" w:space="0" w:color="auto"/>
              <w:bottom w:val="single" w:sz="18" w:space="0" w:color="auto"/>
              <w:right w:val="single" w:sz="18" w:space="0" w:color="auto"/>
            </w:tcBorders>
            <w:shd w:val="pct10" w:color="auto" w:fill="auto"/>
            <w:vAlign w:val="center"/>
          </w:tcPr>
          <w:p w:rsidR="00EC2DD8" w:rsidRPr="00B52677" w:rsidRDefault="00EC2DD8" w:rsidP="004766F1">
            <w:pPr>
              <w:spacing w:line="280" w:lineRule="exact"/>
              <w:rPr>
                <w:rFonts w:ascii="HG丸ｺﾞｼｯｸM-PRO" w:eastAsia="HG丸ｺﾞｼｯｸM-PRO" w:hAnsi="ＭＳ ゴシック"/>
                <w:b/>
                <w:sz w:val="28"/>
                <w:szCs w:val="28"/>
              </w:rPr>
            </w:pPr>
            <w:r w:rsidRPr="00B52677">
              <w:rPr>
                <w:rFonts w:ascii="UD デジタル 教科書体 NK-R" w:eastAsia="UD デジタル 教科書体 NK-R" w:hAnsi="ＭＳ ゴシック" w:hint="eastAsia"/>
                <w:b/>
                <w:sz w:val="24"/>
                <w:szCs w:val="24"/>
              </w:rPr>
              <w:t>１　早期発見、早期療育のための取組・体制の充実</w:t>
            </w:r>
          </w:p>
        </w:tc>
        <w:tc>
          <w:tcPr>
            <w:tcW w:w="3224" w:type="dxa"/>
            <w:tcBorders>
              <w:top w:val="single" w:sz="18" w:space="0" w:color="auto"/>
              <w:left w:val="single" w:sz="18" w:space="0" w:color="auto"/>
              <w:bottom w:val="single" w:sz="8" w:space="0" w:color="auto"/>
              <w:right w:val="dotted" w:sz="4" w:space="0" w:color="auto"/>
            </w:tcBorders>
          </w:tcPr>
          <w:p w:rsidR="00EC2DD8" w:rsidRPr="00B52677" w:rsidRDefault="00F845BC" w:rsidP="00B52677">
            <w:pPr>
              <w:rPr>
                <w:rFonts w:ascii="HG丸ｺﾞｼｯｸM-PRO" w:eastAsia="HG丸ｺﾞｼｯｸM-PRO"/>
                <w:noProof/>
              </w:rPr>
            </w:pPr>
            <w:r w:rsidRPr="00B52677">
              <w:rPr>
                <w:rFonts w:ascii="HG丸ｺﾞｼｯｸM-PRO" w:eastAsia="HG丸ｺﾞｼｯｸM-PRO"/>
                <w:noProof/>
              </w:rPr>
              <mc:AlternateContent>
                <mc:Choice Requires="wps">
                  <w:drawing>
                    <wp:anchor distT="0" distB="0" distL="114300" distR="114300" simplePos="0" relativeHeight="251707904" behindDoc="0" locked="0" layoutInCell="1" allowOverlap="1">
                      <wp:simplePos x="0" y="0"/>
                      <wp:positionH relativeFrom="column">
                        <wp:posOffset>-30480</wp:posOffset>
                      </wp:positionH>
                      <wp:positionV relativeFrom="paragraph">
                        <wp:posOffset>171450</wp:posOffset>
                      </wp:positionV>
                      <wp:extent cx="1960245" cy="962660"/>
                      <wp:effectExtent l="17145" t="10160" r="13335" b="17780"/>
                      <wp:wrapNone/>
                      <wp:docPr id="2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962660"/>
                              </a:xfrm>
                              <a:prstGeom prst="rect">
                                <a:avLst/>
                              </a:prstGeom>
                              <a:solidFill>
                                <a:srgbClr val="FFFFFF"/>
                              </a:solidFill>
                              <a:ln w="19050">
                                <a:solidFill>
                                  <a:srgbClr val="000000"/>
                                </a:solidFill>
                                <a:miter lim="800000"/>
                                <a:headEnd/>
                                <a:tailEnd/>
                              </a:ln>
                            </wps:spPr>
                            <wps:txbx>
                              <w:txbxContent>
                                <w:p w:rsidR="00B52677" w:rsidRPr="009014B9" w:rsidRDefault="00B52677" w:rsidP="009014B9">
                                  <w:pPr>
                                    <w:spacing w:line="240" w:lineRule="exact"/>
                                    <w:jc w:val="left"/>
                                    <w:rPr>
                                      <w:rFonts w:ascii="UD Digi Kyokasho NP-R" w:eastAsia="UD Digi Kyokasho NP-R" w:hAnsi="ＭＳ ゴシック"/>
                                      <w:sz w:val="22"/>
                                    </w:rPr>
                                  </w:pPr>
                                  <w:r w:rsidRPr="009014B9">
                                    <w:rPr>
                                      <w:rFonts w:ascii="UD Digi Kyokasho NP-R" w:eastAsia="UD Digi Kyokasho NP-R" w:hAnsi="ＭＳ ゴシック" w:hint="eastAsia"/>
                                      <w:sz w:val="22"/>
                                    </w:rPr>
                                    <w:t>○保護者への普及啓発</w:t>
                                  </w:r>
                                </w:p>
                                <w:p w:rsidR="00B52677" w:rsidRPr="009014B9" w:rsidRDefault="00B52677" w:rsidP="009014B9">
                                  <w:pPr>
                                    <w:spacing w:line="240" w:lineRule="exact"/>
                                    <w:ind w:left="220" w:hangingChars="100" w:hanging="220"/>
                                    <w:jc w:val="left"/>
                                    <w:rPr>
                                      <w:rFonts w:ascii="UD Digi Kyokasho NP-R" w:eastAsia="UD Digi Kyokasho NP-R" w:hAnsi="ＭＳ ゴシック"/>
                                      <w:sz w:val="22"/>
                                    </w:rPr>
                                  </w:pPr>
                                  <w:r w:rsidRPr="009014B9">
                                    <w:rPr>
                                      <w:rFonts w:ascii="UD Digi Kyokasho NP-R" w:eastAsia="UD Digi Kyokasho NP-R" w:hAnsi="ＭＳ ゴシック" w:hint="eastAsia"/>
                                      <w:sz w:val="22"/>
                                    </w:rPr>
                                    <w:t>○要観察児及び保護者への支援</w:t>
                                  </w:r>
                                </w:p>
                                <w:p w:rsidR="00B52677" w:rsidRPr="009014B9" w:rsidRDefault="00B52677" w:rsidP="009014B9">
                                  <w:pPr>
                                    <w:spacing w:line="240" w:lineRule="exact"/>
                                    <w:ind w:left="220" w:rightChars="-25" w:right="-53" w:hangingChars="100" w:hanging="220"/>
                                    <w:jc w:val="left"/>
                                    <w:rPr>
                                      <w:rFonts w:ascii="UD Digi Kyokasho NP-R" w:eastAsia="UD Digi Kyokasho NP-R" w:hAnsi="ＭＳ ゴシック"/>
                                      <w:sz w:val="22"/>
                                    </w:rPr>
                                  </w:pPr>
                                  <w:r w:rsidRPr="009014B9">
                                    <w:rPr>
                                      <w:rFonts w:ascii="UD Digi Kyokasho NP-R" w:eastAsia="UD Digi Kyokasho NP-R" w:hAnsi="ＭＳ ゴシック" w:hint="eastAsia"/>
                                      <w:sz w:val="22"/>
                                    </w:rPr>
                                    <w:t>○乳幼児健診従事者、小児科医等への研修の実施</w:t>
                                  </w:r>
                                </w:p>
                                <w:p w:rsidR="00B52677" w:rsidRPr="009014B9" w:rsidRDefault="00B52677" w:rsidP="009014B9">
                                  <w:pPr>
                                    <w:spacing w:line="240" w:lineRule="exact"/>
                                    <w:ind w:left="220" w:hangingChars="100" w:hanging="220"/>
                                    <w:jc w:val="left"/>
                                    <w:rPr>
                                      <w:rFonts w:ascii="UD Digi Kyokasho NP-R" w:eastAsia="UD Digi Kyokasho NP-R" w:hAnsi="ＭＳ ゴシック"/>
                                      <w:sz w:val="22"/>
                                    </w:rPr>
                                  </w:pPr>
                                  <w:r w:rsidRPr="009014B9">
                                    <w:rPr>
                                      <w:rFonts w:ascii="UD Digi Kyokasho NP-R" w:eastAsia="UD Digi Kyokasho NP-R" w:hAnsi="ＭＳ ゴシック" w:hint="eastAsia"/>
                                      <w:sz w:val="22"/>
                                    </w:rPr>
                                    <w:t>○５歳児を対象とした支援</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2.4pt;margin-top:13.5pt;width:154.35pt;height:75.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" strokeweight="1.5pt">
                      <v:textbox inset="1.06mm,.15mm,1.06mm,.15mm">
                        <w:txbxContent>
                          <w:p w:rsidR="00B52677" w:rsidRPr="009014B9" w:rsidRDefault="00B52677" w:rsidP="009014B9">
                            <w:pPr>
                              <w:spacing w:line="240" w:lineRule="exact"/>
                              <w:jc w:val="left"/>
                              <w:rPr>
                                <w:rFonts w:ascii="UD Digi Kyokasho NP-R" w:eastAsia="UD Digi Kyokasho NP-R" w:hAnsi="ＭＳ ゴシック"/>
                                <w:sz w:val="22"/>
                              </w:rPr>
                            </w:pPr>
                            <w:r w:rsidRPr="009014B9">
                              <w:rPr>
                                <w:rFonts w:ascii="UD Digi Kyokasho NP-R" w:eastAsia="UD Digi Kyokasho NP-R" w:hAnsi="ＭＳ ゴシック" w:hint="eastAsia"/>
                                <w:sz w:val="22"/>
                              </w:rPr>
                              <w:t>○保護者への普及啓発</w:t>
                            </w:r>
                          </w:p>
                          <w:p w:rsidR="00B52677" w:rsidRPr="009014B9" w:rsidRDefault="00B52677" w:rsidP="009014B9">
                            <w:pPr>
                              <w:spacing w:line="240" w:lineRule="exact"/>
                              <w:ind w:left="220" w:hangingChars="100" w:hanging="220"/>
                              <w:jc w:val="left"/>
                              <w:rPr>
                                <w:rFonts w:ascii="UD Digi Kyokasho NP-R" w:eastAsia="UD Digi Kyokasho NP-R" w:hAnsi="ＭＳ ゴシック"/>
                                <w:sz w:val="22"/>
                              </w:rPr>
                            </w:pPr>
                            <w:r w:rsidRPr="009014B9">
                              <w:rPr>
                                <w:rFonts w:ascii="UD Digi Kyokasho NP-R" w:eastAsia="UD Digi Kyokasho NP-R" w:hAnsi="ＭＳ ゴシック" w:hint="eastAsia"/>
                                <w:sz w:val="22"/>
                              </w:rPr>
                              <w:t>○要観察児及び保護者への支援</w:t>
                            </w:r>
                          </w:p>
                          <w:p w:rsidR="00B52677" w:rsidRPr="009014B9" w:rsidRDefault="00B52677" w:rsidP="009014B9">
                            <w:pPr>
                              <w:spacing w:line="240" w:lineRule="exact"/>
                              <w:ind w:left="220" w:rightChars="-25" w:right="-53" w:hangingChars="100" w:hanging="220"/>
                              <w:jc w:val="left"/>
                              <w:rPr>
                                <w:rFonts w:ascii="UD Digi Kyokasho NP-R" w:eastAsia="UD Digi Kyokasho NP-R" w:hAnsi="ＭＳ ゴシック"/>
                                <w:sz w:val="22"/>
                              </w:rPr>
                            </w:pPr>
                            <w:r w:rsidRPr="009014B9">
                              <w:rPr>
                                <w:rFonts w:ascii="UD Digi Kyokasho NP-R" w:eastAsia="UD Digi Kyokasho NP-R" w:hAnsi="ＭＳ ゴシック" w:hint="eastAsia"/>
                                <w:sz w:val="22"/>
                              </w:rPr>
                              <w:t>○乳幼児健診従事者、小児科医等への研修の実施</w:t>
                            </w:r>
                          </w:p>
                          <w:p w:rsidR="00B52677" w:rsidRPr="009014B9" w:rsidRDefault="00B52677" w:rsidP="009014B9">
                            <w:pPr>
                              <w:spacing w:line="240" w:lineRule="exact"/>
                              <w:ind w:left="220" w:hangingChars="100" w:hanging="220"/>
                              <w:jc w:val="left"/>
                              <w:rPr>
                                <w:rFonts w:ascii="UD Digi Kyokasho NP-R" w:eastAsia="UD Digi Kyokasho NP-R" w:hAnsi="ＭＳ ゴシック"/>
                                <w:sz w:val="22"/>
                              </w:rPr>
                            </w:pPr>
                            <w:r w:rsidRPr="009014B9">
                              <w:rPr>
                                <w:rFonts w:ascii="UD Digi Kyokasho NP-R" w:eastAsia="UD Digi Kyokasho NP-R" w:hAnsi="ＭＳ ゴシック" w:hint="eastAsia"/>
                                <w:sz w:val="22"/>
                              </w:rPr>
                              <w:t>○５歳児を対象とした支援</w:t>
                            </w:r>
                          </w:p>
                        </w:txbxContent>
                      </v:textbox>
                    </v:shape>
                  </w:pict>
                </mc:Fallback>
              </mc:AlternateContent>
            </w:r>
          </w:p>
          <w:p w:rsidR="00EC2DD8" w:rsidRPr="00B52677" w:rsidRDefault="00EC2DD8" w:rsidP="00B52677">
            <w:pPr>
              <w:rPr>
                <w:rFonts w:ascii="HG丸ｺﾞｼｯｸM-PRO" w:eastAsia="HG丸ｺﾞｼｯｸM-PRO"/>
                <w:noProof/>
              </w:rPr>
            </w:pPr>
          </w:p>
          <w:p w:rsidR="00EC2DD8" w:rsidRPr="00B52677" w:rsidRDefault="00EC2DD8" w:rsidP="00B52677">
            <w:pPr>
              <w:rPr>
                <w:rFonts w:ascii="HG丸ｺﾞｼｯｸM-PRO" w:eastAsia="HG丸ｺﾞｼｯｸM-PRO"/>
                <w:noProof/>
              </w:rPr>
            </w:pPr>
          </w:p>
          <w:p w:rsidR="00EC2DD8" w:rsidRPr="00B52677" w:rsidRDefault="00EC2DD8" w:rsidP="00B52677">
            <w:pPr>
              <w:rPr>
                <w:rFonts w:ascii="HG丸ｺﾞｼｯｸM-PRO" w:eastAsia="HG丸ｺﾞｼｯｸM-PRO"/>
                <w:noProof/>
              </w:rPr>
            </w:pPr>
          </w:p>
          <w:p w:rsidR="00EC2DD8" w:rsidRPr="00B52677" w:rsidRDefault="00EC2DD8" w:rsidP="00B52677">
            <w:pPr>
              <w:rPr>
                <w:rFonts w:ascii="HG丸ｺﾞｼｯｸM-PRO" w:eastAsia="HG丸ｺﾞｼｯｸM-PRO"/>
                <w:noProof/>
              </w:rPr>
            </w:pPr>
          </w:p>
          <w:p w:rsidR="00EC2DD8" w:rsidRPr="00B52677" w:rsidRDefault="00F845BC" w:rsidP="00B52677">
            <w:pPr>
              <w:rPr>
                <w:rFonts w:ascii="HG丸ｺﾞｼｯｸM-PRO" w:eastAsia="HG丸ｺﾞｼｯｸM-PRO"/>
                <w:noProof/>
              </w:rPr>
            </w:pPr>
            <w:r w:rsidRPr="00B52677">
              <w:rPr>
                <w:rFonts w:ascii="HG丸ｺﾞｼｯｸM-PRO" w:eastAsia="HG丸ｺﾞｼｯｸM-PRO"/>
                <w:noProof/>
              </w:rPr>
              <mc:AlternateContent>
                <mc:Choice Requires="wps">
                  <w:drawing>
                    <wp:anchor distT="0" distB="0" distL="114300" distR="114300" simplePos="0" relativeHeight="251708928" behindDoc="0" locked="0" layoutInCell="1" allowOverlap="1">
                      <wp:simplePos x="0" y="0"/>
                      <wp:positionH relativeFrom="column">
                        <wp:posOffset>-22860</wp:posOffset>
                      </wp:positionH>
                      <wp:positionV relativeFrom="paragraph">
                        <wp:posOffset>195580</wp:posOffset>
                      </wp:positionV>
                      <wp:extent cx="8086090" cy="215900"/>
                      <wp:effectExtent l="15240" t="15240" r="13970" b="16510"/>
                      <wp:wrapNone/>
                      <wp:docPr id="2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090" cy="215900"/>
                              </a:xfrm>
                              <a:prstGeom prst="rect">
                                <a:avLst/>
                              </a:prstGeom>
                              <a:solidFill>
                                <a:srgbClr val="FFFFFF"/>
                              </a:solidFill>
                              <a:ln w="19050">
                                <a:solidFill>
                                  <a:srgbClr val="000000"/>
                                </a:solidFill>
                                <a:miter lim="800000"/>
                                <a:headEnd/>
                                <a:tailEnd/>
                              </a:ln>
                            </wps:spPr>
                            <wps:txbx>
                              <w:txbxContent>
                                <w:p w:rsidR="00B52677" w:rsidRPr="00B52677" w:rsidRDefault="00B52677" w:rsidP="004D1DCB">
                                  <w:pPr>
                                    <w:spacing w:line="280" w:lineRule="exact"/>
                                    <w:rPr>
                                      <w:rFonts w:ascii="UD Digi Kyokasho NP-R" w:eastAsia="UD Digi Kyokasho NP-R"/>
                                      <w:sz w:val="22"/>
                                    </w:rPr>
                                  </w:pPr>
                                  <w:r w:rsidRPr="00B52677">
                                    <w:rPr>
                                      <w:rFonts w:ascii="UD Digi Kyokasho NP-R" w:eastAsia="UD Digi Kyokasho NP-R" w:hAnsi="ＭＳ ゴシック" w:hint="eastAsia"/>
                                      <w:sz w:val="22"/>
                                    </w:rPr>
                                    <w:t>○発達障害に関する診療機関等の周知</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left:0;text-align:left;margin-left:-1.8pt;margin-top:15.4pt;width:636.7pt;height:1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" strokeweight="1.5pt">
                      <v:textbox inset="1.06mm,.15mm,1.06mm,.15mm">
                        <w:txbxContent>
                          <w:p w:rsidR="00B52677" w:rsidRPr="00B52677" w:rsidRDefault="00B52677" w:rsidP="004D1DCB">
                            <w:pPr>
                              <w:spacing w:line="280" w:lineRule="exact"/>
                              <w:rPr>
                                <w:rFonts w:ascii="UD Digi Kyokasho NP-R" w:eastAsia="UD Digi Kyokasho NP-R"/>
                                <w:sz w:val="22"/>
                              </w:rPr>
                            </w:pPr>
                            <w:r w:rsidRPr="00B52677">
                              <w:rPr>
                                <w:rFonts w:ascii="UD Digi Kyokasho NP-R" w:eastAsia="UD Digi Kyokasho NP-R" w:hAnsi="ＭＳ ゴシック" w:hint="eastAsia"/>
                                <w:sz w:val="22"/>
                              </w:rPr>
                              <w:t>○発達障害に関する診療機関等の周知</w:t>
                            </w:r>
                          </w:p>
                        </w:txbxContent>
                      </v:textbox>
                    </v:shape>
                  </w:pict>
                </mc:Fallback>
              </mc:AlternateContent>
            </w:r>
          </w:p>
          <w:p w:rsidR="00EC2DD8" w:rsidRPr="00B52677" w:rsidRDefault="00EC2DD8" w:rsidP="00B52677">
            <w:pPr>
              <w:rPr>
                <w:rFonts w:ascii="HG丸ｺﾞｼｯｸM-PRO" w:eastAsia="HG丸ｺﾞｼｯｸM-PRO"/>
                <w:noProof/>
              </w:rPr>
            </w:pPr>
          </w:p>
        </w:tc>
        <w:tc>
          <w:tcPr>
            <w:tcW w:w="3163" w:type="dxa"/>
            <w:tcBorders>
              <w:top w:val="single" w:sz="18" w:space="0" w:color="auto"/>
              <w:left w:val="dotted" w:sz="4" w:space="0" w:color="auto"/>
              <w:bottom w:val="single" w:sz="8" w:space="0" w:color="auto"/>
              <w:right w:val="dotted" w:sz="4" w:space="0" w:color="auto"/>
            </w:tcBorders>
          </w:tcPr>
          <w:p w:rsidR="00EC2DD8" w:rsidRPr="00B52677" w:rsidRDefault="00EC2DD8" w:rsidP="00B52677">
            <w:pPr>
              <w:rPr>
                <w:rFonts w:ascii="HG丸ｺﾞｼｯｸM-PRO" w:eastAsia="HG丸ｺﾞｼｯｸM-PRO"/>
              </w:rPr>
            </w:pPr>
          </w:p>
          <w:p w:rsidR="00EC2DD8" w:rsidRPr="00B52677" w:rsidRDefault="00EC2DD8" w:rsidP="00B52677">
            <w:pPr>
              <w:rPr>
                <w:rFonts w:ascii="HG丸ｺﾞｼｯｸM-PRO" w:eastAsia="HG丸ｺﾞｼｯｸM-PRO"/>
              </w:rPr>
            </w:pPr>
          </w:p>
          <w:p w:rsidR="00EC2DD8" w:rsidRPr="00B52677" w:rsidRDefault="00EC2DD8" w:rsidP="00B52677">
            <w:pPr>
              <w:rPr>
                <w:rFonts w:ascii="HG丸ｺﾞｼｯｸM-PRO" w:eastAsia="HG丸ｺﾞｼｯｸM-PRO"/>
              </w:rPr>
            </w:pPr>
          </w:p>
          <w:p w:rsidR="00EC2DD8" w:rsidRPr="00B52677" w:rsidRDefault="00EC2DD8" w:rsidP="00B52677">
            <w:pPr>
              <w:rPr>
                <w:rFonts w:ascii="HG丸ｺﾞｼｯｸM-PRO" w:eastAsia="HG丸ｺﾞｼｯｸM-PRO"/>
              </w:rPr>
            </w:pPr>
          </w:p>
          <w:p w:rsidR="00EC2DD8" w:rsidRPr="00B52677" w:rsidRDefault="00EC2DD8" w:rsidP="00B52677">
            <w:pPr>
              <w:rPr>
                <w:rFonts w:ascii="HG丸ｺﾞｼｯｸM-PRO" w:eastAsia="HG丸ｺﾞｼｯｸM-PRO"/>
              </w:rPr>
            </w:pPr>
          </w:p>
          <w:p w:rsidR="00EC2DD8" w:rsidRPr="00B52677" w:rsidRDefault="00EC2DD8" w:rsidP="00B52677">
            <w:pPr>
              <w:rPr>
                <w:rFonts w:ascii="HG丸ｺﾞｼｯｸM-PRO" w:eastAsia="HG丸ｺﾞｼｯｸM-PRO"/>
              </w:rPr>
            </w:pPr>
          </w:p>
          <w:p w:rsidR="00EC2DD8" w:rsidRPr="00B52677" w:rsidRDefault="00EC2DD8" w:rsidP="00B52677">
            <w:pPr>
              <w:rPr>
                <w:rFonts w:ascii="HG丸ｺﾞｼｯｸM-PRO" w:eastAsia="HG丸ｺﾞｼｯｸM-PRO"/>
              </w:rPr>
            </w:pPr>
          </w:p>
        </w:tc>
        <w:tc>
          <w:tcPr>
            <w:tcW w:w="3287" w:type="dxa"/>
            <w:tcBorders>
              <w:top w:val="single" w:sz="18" w:space="0" w:color="auto"/>
              <w:left w:val="dotted" w:sz="4" w:space="0" w:color="auto"/>
              <w:bottom w:val="single" w:sz="8" w:space="0" w:color="auto"/>
              <w:right w:val="dotted" w:sz="4" w:space="0" w:color="auto"/>
            </w:tcBorders>
          </w:tcPr>
          <w:p w:rsidR="00EC2DD8" w:rsidRPr="00B52677" w:rsidRDefault="00EC2DD8" w:rsidP="00B52677">
            <w:pPr>
              <w:rPr>
                <w:rFonts w:ascii="HG丸ｺﾞｼｯｸM-PRO" w:eastAsia="HG丸ｺﾞｼｯｸM-PRO"/>
              </w:rPr>
            </w:pPr>
          </w:p>
        </w:tc>
        <w:tc>
          <w:tcPr>
            <w:tcW w:w="3225" w:type="dxa"/>
            <w:tcBorders>
              <w:top w:val="single" w:sz="18" w:space="0" w:color="auto"/>
              <w:left w:val="dotted" w:sz="4" w:space="0" w:color="auto"/>
              <w:bottom w:val="single" w:sz="8" w:space="0" w:color="auto"/>
            </w:tcBorders>
          </w:tcPr>
          <w:p w:rsidR="00EC2DD8" w:rsidRPr="00B52677" w:rsidRDefault="00EC2DD8" w:rsidP="00B52677">
            <w:pPr>
              <w:rPr>
                <w:rFonts w:ascii="HG丸ｺﾞｼｯｸM-PRO" w:eastAsia="HG丸ｺﾞｼｯｸM-PRO"/>
              </w:rPr>
            </w:pPr>
          </w:p>
        </w:tc>
      </w:tr>
      <w:tr w:rsidR="00B52677" w:rsidRPr="00B52677" w:rsidTr="00050643">
        <w:trPr>
          <w:trHeight w:val="2597"/>
        </w:trPr>
        <w:tc>
          <w:tcPr>
            <w:tcW w:w="1585" w:type="dxa"/>
            <w:tcBorders>
              <w:top w:val="single" w:sz="18" w:space="0" w:color="auto"/>
              <w:left w:val="single" w:sz="18" w:space="0" w:color="auto"/>
              <w:bottom w:val="single" w:sz="18" w:space="0" w:color="auto"/>
              <w:right w:val="single" w:sz="18" w:space="0" w:color="auto"/>
            </w:tcBorders>
            <w:shd w:val="pct10" w:color="auto" w:fill="auto"/>
            <w:vAlign w:val="center"/>
          </w:tcPr>
          <w:p w:rsidR="002D7213" w:rsidRPr="00B52677" w:rsidRDefault="0005319E" w:rsidP="004766F1">
            <w:pPr>
              <w:spacing w:line="280" w:lineRule="exact"/>
              <w:rPr>
                <w:rFonts w:ascii="HG丸ｺﾞｼｯｸM-PRO" w:eastAsia="HG丸ｺﾞｼｯｸM-PRO" w:hAnsi="ＭＳ ゴシック"/>
                <w:b/>
                <w:sz w:val="28"/>
                <w:szCs w:val="28"/>
              </w:rPr>
            </w:pPr>
            <w:r w:rsidRPr="00B52677">
              <w:rPr>
                <w:rFonts w:ascii="UD デジタル 教科書体 NK-R" w:eastAsia="UD デジタル 教科書体 NK-R" w:hAnsi="ＭＳ ゴシック" w:hint="eastAsia"/>
                <w:b/>
                <w:sz w:val="24"/>
                <w:szCs w:val="24"/>
              </w:rPr>
              <w:t>２　療育・</w:t>
            </w:r>
            <w:r w:rsidR="00484C4D" w:rsidRPr="00B52677">
              <w:rPr>
                <w:rFonts w:ascii="UD デジタル 教科書体 NK-R" w:eastAsia="UD デジタル 教科書体 NK-R" w:hAnsi="ＭＳ ゴシック" w:hint="eastAsia"/>
                <w:b/>
                <w:sz w:val="24"/>
                <w:szCs w:val="24"/>
              </w:rPr>
              <w:t>支援</w:t>
            </w:r>
            <w:r w:rsidRPr="00B52677">
              <w:rPr>
                <w:rFonts w:ascii="UD デジタル 教科書体 NK-R" w:eastAsia="UD デジタル 教科書体 NK-R" w:hAnsi="ＭＳ ゴシック" w:hint="eastAsia"/>
                <w:b/>
                <w:sz w:val="24"/>
                <w:szCs w:val="24"/>
              </w:rPr>
              <w:t>体制の充実</w:t>
            </w:r>
          </w:p>
        </w:tc>
        <w:tc>
          <w:tcPr>
            <w:tcW w:w="3224" w:type="dxa"/>
            <w:tcBorders>
              <w:top w:val="single" w:sz="8" w:space="0" w:color="auto"/>
              <w:left w:val="single" w:sz="18" w:space="0" w:color="auto"/>
              <w:right w:val="dotted" w:sz="4" w:space="0" w:color="auto"/>
            </w:tcBorders>
          </w:tcPr>
          <w:p w:rsidR="00280A49" w:rsidRPr="00B52677" w:rsidRDefault="00F845BC">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47488" behindDoc="0" locked="0" layoutInCell="1" allowOverlap="1">
                      <wp:simplePos x="0" y="0"/>
                      <wp:positionH relativeFrom="column">
                        <wp:posOffset>-30480</wp:posOffset>
                      </wp:positionH>
                      <wp:positionV relativeFrom="paragraph">
                        <wp:posOffset>198755</wp:posOffset>
                      </wp:positionV>
                      <wp:extent cx="6102350" cy="215900"/>
                      <wp:effectExtent l="17145" t="17145" r="14605" b="1460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215900"/>
                              </a:xfrm>
                              <a:prstGeom prst="rect">
                                <a:avLst/>
                              </a:prstGeom>
                              <a:solidFill>
                                <a:srgbClr val="FFFFFF"/>
                              </a:solidFill>
                              <a:ln w="19050">
                                <a:solidFill>
                                  <a:srgbClr val="000000"/>
                                </a:solidFill>
                                <a:miter lim="800000"/>
                                <a:headEnd/>
                                <a:tailEnd/>
                              </a:ln>
                            </wps:spPr>
                            <wps:txbx>
                              <w:txbxContent>
                                <w:p w:rsidR="00B52677" w:rsidRPr="00B52677" w:rsidRDefault="00B52677" w:rsidP="0005319E">
                                  <w:pPr>
                                    <w:spacing w:line="280" w:lineRule="exact"/>
                                    <w:ind w:left="220" w:hangingChars="100" w:hanging="220"/>
                                    <w:jc w:val="left"/>
                                    <w:rPr>
                                      <w:rFonts w:ascii="UD Digi Kyokasho NP-R" w:eastAsia="UD Digi Kyokasho NP-R" w:hAnsi="ＭＳ ゴシック"/>
                                      <w:sz w:val="22"/>
                                    </w:rPr>
                                  </w:pPr>
                                  <w:r w:rsidRPr="00B52677">
                                    <w:rPr>
                                      <w:rFonts w:ascii="UD Digi Kyokasho NP-R" w:eastAsia="UD Digi Kyokasho NP-R" w:hAnsi="ＭＳ ゴシック" w:hint="eastAsia"/>
                                      <w:sz w:val="22"/>
                                    </w:rPr>
                                    <w:t>○こども療育センターにおける医師等専門スタッフの充実及び専門性の向上等による療育の充実</w:t>
                                  </w:r>
                                </w:p>
                                <w:p w:rsidR="00B52677" w:rsidRPr="00B52677" w:rsidRDefault="00B52677" w:rsidP="004959A3">
                                  <w:pPr>
                                    <w:spacing w:line="240" w:lineRule="exact"/>
                                    <w:rPr>
                                      <w:rFonts w:ascii="UD Digi Kyokasho NP-R" w:eastAsia="UD Digi Kyokasho NP-R"/>
                                      <w:sz w:val="16"/>
                                      <w:szCs w:val="16"/>
                                    </w:rPr>
                                  </w:pPr>
                                </w:p>
                              </w:txbxContent>
                            </wps:txbx>
                            <wps:bodyPr rot="0" vert="horz" wrap="square" lIns="38160" tIns="0" rIns="3816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4pt;margin-top:15.65pt;width:480.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" strokeweight="1.5pt">
                      <v:textbox inset="1.06mm,0,1.06mm,0">
                        <w:txbxContent>
                          <w:p w:rsidR="00B52677" w:rsidRPr="00B52677" w:rsidRDefault="00B52677" w:rsidP="0005319E">
                            <w:pPr>
                              <w:spacing w:line="280" w:lineRule="exact"/>
                              <w:ind w:left="220" w:hangingChars="100" w:hanging="220"/>
                              <w:jc w:val="left"/>
                              <w:rPr>
                                <w:rFonts w:ascii="UD Digi Kyokasho NP-R" w:eastAsia="UD Digi Kyokasho NP-R" w:hAnsi="ＭＳ ゴシック"/>
                                <w:sz w:val="22"/>
                              </w:rPr>
                            </w:pPr>
                            <w:r w:rsidRPr="00B52677">
                              <w:rPr>
                                <w:rFonts w:ascii="UD Digi Kyokasho NP-R" w:eastAsia="UD Digi Kyokasho NP-R" w:hAnsi="ＭＳ ゴシック" w:hint="eastAsia"/>
                                <w:sz w:val="22"/>
                              </w:rPr>
                              <w:t>○こども療育センターにおける医師等専門スタッフの充実及び専門性の向上等による療育の充実</w:t>
                            </w:r>
                          </w:p>
                          <w:p w:rsidR="00B52677" w:rsidRPr="00B52677" w:rsidRDefault="00B52677" w:rsidP="004959A3">
                            <w:pPr>
                              <w:spacing w:line="240" w:lineRule="exact"/>
                              <w:rPr>
                                <w:rFonts w:ascii="UD Digi Kyokasho NP-R" w:eastAsia="UD Digi Kyokasho NP-R"/>
                                <w:sz w:val="16"/>
                                <w:szCs w:val="16"/>
                              </w:rPr>
                            </w:pPr>
                          </w:p>
                        </w:txbxContent>
                      </v:textbox>
                    </v:shape>
                  </w:pict>
                </mc:Fallback>
              </mc:AlternateContent>
            </w:r>
          </w:p>
          <w:p w:rsidR="00280A49" w:rsidRPr="00B52677" w:rsidRDefault="00280A49">
            <w:pPr>
              <w:rPr>
                <w:rFonts w:ascii="HG丸ｺﾞｼｯｸM-PRO" w:eastAsia="HG丸ｺﾞｼｯｸM-PRO"/>
              </w:rPr>
            </w:pPr>
          </w:p>
          <w:p w:rsidR="00280A49" w:rsidRPr="00B52677" w:rsidRDefault="00F845BC">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46464" behindDoc="0" locked="0" layoutInCell="1" allowOverlap="1">
                      <wp:simplePos x="0" y="0"/>
                      <wp:positionH relativeFrom="column">
                        <wp:posOffset>-30480</wp:posOffset>
                      </wp:positionH>
                      <wp:positionV relativeFrom="paragraph">
                        <wp:posOffset>57150</wp:posOffset>
                      </wp:positionV>
                      <wp:extent cx="1960245" cy="508000"/>
                      <wp:effectExtent l="0" t="0" r="20955" b="2540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508000"/>
                              </a:xfrm>
                              <a:prstGeom prst="rect">
                                <a:avLst/>
                              </a:prstGeom>
                              <a:solidFill>
                                <a:srgbClr val="FFFFFF"/>
                              </a:solidFill>
                              <a:ln w="19050">
                                <a:solidFill>
                                  <a:srgbClr val="000000"/>
                                </a:solidFill>
                                <a:miter lim="800000"/>
                                <a:headEnd/>
                                <a:tailEnd/>
                              </a:ln>
                            </wps:spPr>
                            <wps:txbx>
                              <w:txbxContent>
                                <w:p w:rsidR="00B52677" w:rsidRPr="00B52677" w:rsidRDefault="00B52677" w:rsidP="004D1DCB">
                                  <w:pPr>
                                    <w:spacing w:line="240" w:lineRule="exact"/>
                                    <w:ind w:left="220" w:hangingChars="100" w:hanging="220"/>
                                    <w:jc w:val="left"/>
                                    <w:rPr>
                                      <w:rFonts w:ascii="UD Digi Kyokasho NP-R" w:eastAsia="UD Digi Kyokasho NP-R"/>
                                      <w:sz w:val="16"/>
                                      <w:szCs w:val="16"/>
                                    </w:rPr>
                                  </w:pPr>
                                  <w:r w:rsidRPr="00B52677">
                                    <w:rPr>
                                      <w:rFonts w:ascii="UD Digi Kyokasho NP-R" w:eastAsia="UD Digi Kyokasho NP-R" w:hAnsi="ＭＳ ゴシック" w:hint="eastAsia"/>
                                      <w:sz w:val="22"/>
                                    </w:rPr>
                                    <w:t>★こども療育センター等における発達障害児の療育・支援体制等の充実</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4pt;margin-top:4.5pt;width:154.35pt;height:4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" strokeweight="1.5pt">
                      <v:textbox inset="1.06mm,.15mm,1.06mm,.15mm">
                        <w:txbxContent>
                          <w:p w:rsidR="00B52677" w:rsidRPr="00B52677" w:rsidRDefault="00B52677" w:rsidP="004D1DCB">
                            <w:pPr>
                              <w:spacing w:line="240" w:lineRule="exact"/>
                              <w:ind w:left="220" w:hangingChars="100" w:hanging="220"/>
                              <w:jc w:val="left"/>
                              <w:rPr>
                                <w:rFonts w:ascii="UD Digi Kyokasho NP-R" w:eastAsia="UD Digi Kyokasho NP-R"/>
                                <w:sz w:val="16"/>
                                <w:szCs w:val="16"/>
                              </w:rPr>
                            </w:pPr>
                            <w:r w:rsidRPr="00B52677">
                              <w:rPr>
                                <w:rFonts w:ascii="UD Digi Kyokasho NP-R" w:eastAsia="UD Digi Kyokasho NP-R" w:hAnsi="ＭＳ ゴシック" w:hint="eastAsia"/>
                                <w:sz w:val="22"/>
                              </w:rPr>
                              <w:t>★こども療育センター等における発達障害児の療育・支援体制等の充実</w:t>
                            </w:r>
                          </w:p>
                        </w:txbxContent>
                      </v:textbox>
                    </v:shape>
                  </w:pict>
                </mc:Fallback>
              </mc:AlternateContent>
            </w:r>
          </w:p>
          <w:p w:rsidR="0048644B" w:rsidRPr="00B52677" w:rsidRDefault="0048644B">
            <w:pPr>
              <w:rPr>
                <w:rFonts w:ascii="HG丸ｺﾞｼｯｸM-PRO" w:eastAsia="HG丸ｺﾞｼｯｸM-PRO"/>
              </w:rPr>
            </w:pPr>
          </w:p>
          <w:p w:rsidR="0048644B" w:rsidRPr="00B52677" w:rsidRDefault="00B32D2D">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48512" behindDoc="0" locked="0" layoutInCell="1" allowOverlap="1">
                      <wp:simplePos x="0" y="0"/>
                      <wp:positionH relativeFrom="column">
                        <wp:posOffset>-29845</wp:posOffset>
                      </wp:positionH>
                      <wp:positionV relativeFrom="paragraph">
                        <wp:posOffset>212090</wp:posOffset>
                      </wp:positionV>
                      <wp:extent cx="8086090" cy="403860"/>
                      <wp:effectExtent l="0" t="0" r="10160" b="1524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090" cy="403860"/>
                              </a:xfrm>
                              <a:prstGeom prst="rect">
                                <a:avLst/>
                              </a:prstGeom>
                              <a:solidFill>
                                <a:srgbClr val="FFFFFF"/>
                              </a:solidFill>
                              <a:ln w="19050">
                                <a:solidFill>
                                  <a:srgbClr val="000000"/>
                                </a:solidFill>
                                <a:miter lim="800000"/>
                                <a:headEnd/>
                                <a:tailEnd/>
                              </a:ln>
                            </wps:spPr>
                            <wps:txbx>
                              <w:txbxContent>
                                <w:p w:rsidR="00B52677" w:rsidRPr="00B52677" w:rsidRDefault="00B52677" w:rsidP="0005319E">
                                  <w:pPr>
                                    <w:spacing w:line="280" w:lineRule="exact"/>
                                    <w:rPr>
                                      <w:rFonts w:ascii="UD Digi Kyokasho NP-R" w:eastAsia="UD Digi Kyokasho NP-R" w:hAnsi="ＭＳ ゴシック"/>
                                      <w:sz w:val="22"/>
                                    </w:rPr>
                                  </w:pPr>
                                  <w:r w:rsidRPr="00B52677">
                                    <w:rPr>
                                      <w:rFonts w:ascii="UD Digi Kyokasho NP-R" w:eastAsia="UD Digi Kyokasho NP-R" w:hAnsi="ＭＳ ゴシック" w:hint="eastAsia"/>
                                      <w:sz w:val="22"/>
                                    </w:rPr>
                                    <w:t>★地域における療育の充実に向けた事業所等職員及び保育士等の支援技術の向上等</w:t>
                                  </w:r>
                                </w:p>
                                <w:p w:rsidR="00B52677" w:rsidRPr="00B52677" w:rsidRDefault="00B52677" w:rsidP="00050643">
                                  <w:pPr>
                                    <w:spacing w:line="280" w:lineRule="exact"/>
                                    <w:jc w:val="left"/>
                                    <w:rPr>
                                      <w:rFonts w:ascii="UD Digi Kyokasho NP-R" w:eastAsia="UD Digi Kyokasho NP-R"/>
                                      <w:sz w:val="22"/>
                                    </w:rPr>
                                  </w:pPr>
                                  <w:r w:rsidRPr="00B52677">
                                    <w:rPr>
                                      <w:rFonts w:ascii="UD Digi Kyokasho NP-R" w:eastAsia="UD Digi Kyokasho NP-R" w:hAnsi="ＭＳ ゴシック" w:hint="eastAsia"/>
                                      <w:sz w:val="22"/>
                                    </w:rPr>
                                    <w:t>○発達障害診断後の家族への支援</w:t>
                                  </w:r>
                                </w:p>
                                <w:p w:rsidR="00B52677" w:rsidRPr="00B52677" w:rsidRDefault="00B52677" w:rsidP="0005319E">
                                  <w:pPr>
                                    <w:spacing w:line="280" w:lineRule="exact"/>
                                    <w:rPr>
                                      <w:rFonts w:ascii="UD Digi Kyokasho NP-R" w:eastAsia="UD Digi Kyokasho NP-R"/>
                                      <w:sz w:val="14"/>
                                      <w:szCs w:val="14"/>
                                    </w:rPr>
                                  </w:pP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35pt;margin-top:16.7pt;width:636.7pt;height:3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" strokeweight="1.5pt">
                      <v:textbox inset="1.06mm,.15mm,1.06mm,.15mm">
                        <w:txbxContent>
                          <w:p w:rsidR="00B52677" w:rsidRPr="00B52677" w:rsidRDefault="00B52677" w:rsidP="0005319E">
                            <w:pPr>
                              <w:spacing w:line="280" w:lineRule="exact"/>
                              <w:rPr>
                                <w:rFonts w:ascii="UD Digi Kyokasho NP-R" w:eastAsia="UD Digi Kyokasho NP-R" w:hAnsi="ＭＳ ゴシック"/>
                                <w:sz w:val="22"/>
                              </w:rPr>
                            </w:pPr>
                            <w:r w:rsidRPr="00B52677">
                              <w:rPr>
                                <w:rFonts w:ascii="UD Digi Kyokasho NP-R" w:eastAsia="UD Digi Kyokasho NP-R" w:hAnsi="ＭＳ ゴシック" w:hint="eastAsia"/>
                                <w:sz w:val="22"/>
                              </w:rPr>
                              <w:t>★地域における療育の充実に向けた事業所等職員及び保育士等の支援技術の向上等</w:t>
                            </w:r>
                          </w:p>
                          <w:p w:rsidR="00B52677" w:rsidRPr="00B52677" w:rsidRDefault="00B52677" w:rsidP="00050643">
                            <w:pPr>
                              <w:spacing w:line="280" w:lineRule="exact"/>
                              <w:jc w:val="left"/>
                              <w:rPr>
                                <w:rFonts w:ascii="UD Digi Kyokasho NP-R" w:eastAsia="UD Digi Kyokasho NP-R"/>
                                <w:sz w:val="22"/>
                              </w:rPr>
                            </w:pPr>
                            <w:r w:rsidRPr="00B52677">
                              <w:rPr>
                                <w:rFonts w:ascii="UD Digi Kyokasho NP-R" w:eastAsia="UD Digi Kyokasho NP-R" w:hAnsi="ＭＳ ゴシック" w:hint="eastAsia"/>
                                <w:sz w:val="22"/>
                              </w:rPr>
                              <w:t>○発達障害診断後の家族への支援</w:t>
                            </w:r>
                          </w:p>
                          <w:p w:rsidR="00B52677" w:rsidRPr="00B52677" w:rsidRDefault="00B52677" w:rsidP="0005319E">
                            <w:pPr>
                              <w:spacing w:line="280" w:lineRule="exact"/>
                              <w:rPr>
                                <w:rFonts w:ascii="UD Digi Kyokasho NP-R" w:eastAsia="UD Digi Kyokasho NP-R"/>
                                <w:sz w:val="14"/>
                                <w:szCs w:val="14"/>
                              </w:rPr>
                            </w:pPr>
                          </w:p>
                        </w:txbxContent>
                      </v:textbox>
                    </v:shape>
                  </w:pict>
                </mc:Fallback>
              </mc:AlternateContent>
            </w:r>
          </w:p>
          <w:p w:rsidR="004959A3" w:rsidRPr="00B52677" w:rsidRDefault="004959A3">
            <w:pPr>
              <w:rPr>
                <w:rFonts w:ascii="HG丸ｺﾞｼｯｸM-PRO" w:eastAsia="HG丸ｺﾞｼｯｸM-PRO"/>
              </w:rPr>
            </w:pPr>
          </w:p>
          <w:p w:rsidR="004959A3" w:rsidRPr="00B52677" w:rsidRDefault="004959A3">
            <w:pPr>
              <w:rPr>
                <w:rFonts w:ascii="HG丸ｺﾞｼｯｸM-PRO" w:eastAsia="HG丸ｺﾞｼｯｸM-PRO"/>
              </w:rPr>
            </w:pPr>
          </w:p>
          <w:p w:rsidR="00574A4C" w:rsidRPr="00B52677" w:rsidRDefault="00574A4C">
            <w:pPr>
              <w:rPr>
                <w:rFonts w:ascii="HG丸ｺﾞｼｯｸM-PRO" w:eastAsia="HG丸ｺﾞｼｯｸM-PRO"/>
              </w:rPr>
            </w:pPr>
          </w:p>
        </w:tc>
        <w:tc>
          <w:tcPr>
            <w:tcW w:w="3163" w:type="dxa"/>
            <w:tcBorders>
              <w:top w:val="single" w:sz="8" w:space="0" w:color="auto"/>
              <w:left w:val="dotted" w:sz="4" w:space="0" w:color="auto"/>
              <w:right w:val="dotted" w:sz="4" w:space="0" w:color="auto"/>
            </w:tcBorders>
          </w:tcPr>
          <w:p w:rsidR="00280A49" w:rsidRPr="00B52677" w:rsidRDefault="00280A49">
            <w:pPr>
              <w:rPr>
                <w:rFonts w:ascii="HG丸ｺﾞｼｯｸM-PRO" w:eastAsia="HG丸ｺﾞｼｯｸM-PRO"/>
              </w:rPr>
            </w:pPr>
          </w:p>
        </w:tc>
        <w:tc>
          <w:tcPr>
            <w:tcW w:w="3287" w:type="dxa"/>
            <w:tcBorders>
              <w:top w:val="single" w:sz="8" w:space="0" w:color="auto"/>
              <w:left w:val="dotted" w:sz="4" w:space="0" w:color="auto"/>
              <w:right w:val="dotted" w:sz="4" w:space="0" w:color="auto"/>
            </w:tcBorders>
          </w:tcPr>
          <w:p w:rsidR="00280A49" w:rsidRPr="00B52677" w:rsidRDefault="00280A49">
            <w:pPr>
              <w:rPr>
                <w:rFonts w:ascii="HG丸ｺﾞｼｯｸM-PRO" w:eastAsia="HG丸ｺﾞｼｯｸM-PRO"/>
              </w:rPr>
            </w:pPr>
          </w:p>
        </w:tc>
        <w:tc>
          <w:tcPr>
            <w:tcW w:w="3225" w:type="dxa"/>
            <w:tcBorders>
              <w:top w:val="single" w:sz="8" w:space="0" w:color="auto"/>
              <w:left w:val="dotted" w:sz="4" w:space="0" w:color="auto"/>
            </w:tcBorders>
          </w:tcPr>
          <w:p w:rsidR="00280A49" w:rsidRPr="00B52677" w:rsidRDefault="00280A49">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tc>
      </w:tr>
      <w:tr w:rsidR="00B52677" w:rsidRPr="00B52677" w:rsidTr="0027687D">
        <w:trPr>
          <w:trHeight w:val="6987"/>
        </w:trPr>
        <w:tc>
          <w:tcPr>
            <w:tcW w:w="1585" w:type="dxa"/>
            <w:tcBorders>
              <w:top w:val="single" w:sz="18" w:space="0" w:color="auto"/>
              <w:left w:val="single" w:sz="18" w:space="0" w:color="auto"/>
              <w:bottom w:val="single" w:sz="18" w:space="0" w:color="auto"/>
              <w:right w:val="single" w:sz="18" w:space="0" w:color="auto"/>
            </w:tcBorders>
            <w:shd w:val="pct10" w:color="auto" w:fill="auto"/>
            <w:vAlign w:val="center"/>
          </w:tcPr>
          <w:p w:rsidR="002D7213" w:rsidRPr="00B52677" w:rsidRDefault="0005319E" w:rsidP="004766F1">
            <w:pPr>
              <w:spacing w:line="280" w:lineRule="exact"/>
              <w:rPr>
                <w:rFonts w:ascii="HG丸ｺﾞｼｯｸM-PRO" w:eastAsia="HG丸ｺﾞｼｯｸM-PRO" w:hAnsi="ＭＳ ゴシック"/>
                <w:b/>
                <w:sz w:val="28"/>
                <w:szCs w:val="28"/>
              </w:rPr>
            </w:pPr>
            <w:r w:rsidRPr="00B52677">
              <w:rPr>
                <w:rFonts w:ascii="UD デジタル 教科書体 NK-R" w:eastAsia="UD デジタル 教科書体 NK-R" w:hAnsi="ＭＳ ゴシック" w:hint="eastAsia"/>
                <w:b/>
                <w:sz w:val="24"/>
                <w:szCs w:val="24"/>
              </w:rPr>
              <w:t>３　保育園等、幼稚園・学校等における支援の充実</w:t>
            </w:r>
          </w:p>
        </w:tc>
        <w:tc>
          <w:tcPr>
            <w:tcW w:w="3224" w:type="dxa"/>
            <w:tcBorders>
              <w:left w:val="single" w:sz="18" w:space="0" w:color="auto"/>
              <w:right w:val="dotted" w:sz="4" w:space="0" w:color="auto"/>
            </w:tcBorders>
          </w:tcPr>
          <w:p w:rsidR="00280A49" w:rsidRPr="00B52677" w:rsidRDefault="00F845BC">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58752" behindDoc="0" locked="0" layoutInCell="1" allowOverlap="1">
                      <wp:simplePos x="0" y="0"/>
                      <wp:positionH relativeFrom="column">
                        <wp:posOffset>-22860</wp:posOffset>
                      </wp:positionH>
                      <wp:positionV relativeFrom="paragraph">
                        <wp:posOffset>165100</wp:posOffset>
                      </wp:positionV>
                      <wp:extent cx="791845" cy="219075"/>
                      <wp:effectExtent l="5715" t="10160" r="12065" b="889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19075"/>
                              </a:xfrm>
                              <a:prstGeom prst="rect">
                                <a:avLst/>
                              </a:prstGeom>
                              <a:solidFill>
                                <a:schemeClr val="accent6">
                                  <a:lumMod val="40000"/>
                                  <a:lumOff val="60000"/>
                                </a:schemeClr>
                              </a:solidFill>
                              <a:ln w="9525">
                                <a:solidFill>
                                  <a:srgbClr val="000000"/>
                                </a:solidFill>
                                <a:miter lim="800000"/>
                                <a:headEnd/>
                                <a:tailEnd/>
                              </a:ln>
                            </wps:spPr>
                            <wps:txbx>
                              <w:txbxContent>
                                <w:p w:rsidR="00B52677" w:rsidRPr="00B232EE" w:rsidRDefault="00B52677" w:rsidP="000F7AD8">
                                  <w:pPr>
                                    <w:spacing w:line="280" w:lineRule="exact"/>
                                    <w:rPr>
                                      <w:rFonts w:ascii="UD Digi Kyokasho NP-R" w:eastAsia="UD Digi Kyokasho NP-R" w:hAnsi="ＭＳ ゴシック"/>
                                      <w:b/>
                                      <w:bCs/>
                                      <w:sz w:val="24"/>
                                      <w:szCs w:val="24"/>
                                    </w:rPr>
                                  </w:pPr>
                                  <w:r w:rsidRPr="00B232EE">
                                    <w:rPr>
                                      <w:rFonts w:ascii="UD Digi Kyokasho NP-R" w:eastAsia="UD Digi Kyokasho NP-R" w:hAnsi="ＭＳ ゴシック" w:hint="eastAsia"/>
                                      <w:b/>
                                      <w:bCs/>
                                      <w:sz w:val="24"/>
                                      <w:szCs w:val="24"/>
                                    </w:rPr>
                                    <w:t>保育園等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1" type="#_x0000_t202" style="position:absolute;left:0;text-align:left;margin-left:-1.8pt;margin-top:13pt;width:62.3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" fillcolor="#c5e0b3 [1305]">
                      <v:textbox inset="5.85pt,.7pt,5.85pt,.7pt">
                        <w:txbxContent>
                          <w:p w:rsidR="00B52677" w:rsidRPr="00B232EE" w:rsidRDefault="00B52677" w:rsidP="000F7AD8">
                            <w:pPr>
                              <w:spacing w:line="280" w:lineRule="exact"/>
                              <w:rPr>
                                <w:rFonts w:ascii="UD Digi Kyokasho NP-R" w:eastAsia="UD Digi Kyokasho NP-R" w:hAnsi="ＭＳ ゴシック"/>
                                <w:b/>
                                <w:bCs/>
                                <w:sz w:val="24"/>
                                <w:szCs w:val="24"/>
                              </w:rPr>
                            </w:pPr>
                            <w:r w:rsidRPr="00B232EE">
                              <w:rPr>
                                <w:rFonts w:ascii="UD Digi Kyokasho NP-R" w:eastAsia="UD Digi Kyokasho NP-R" w:hAnsi="ＭＳ ゴシック" w:hint="eastAsia"/>
                                <w:b/>
                                <w:bCs/>
                                <w:sz w:val="24"/>
                                <w:szCs w:val="24"/>
                              </w:rPr>
                              <w:t>保育園等</w:t>
                            </w:r>
                          </w:p>
                        </w:txbxContent>
                      </v:textbox>
                    </v:shape>
                  </w:pict>
                </mc:Fallback>
              </mc:AlternateContent>
            </w:r>
          </w:p>
          <w:p w:rsidR="00280A49" w:rsidRPr="00B52677" w:rsidRDefault="00280A49">
            <w:pPr>
              <w:rPr>
                <w:rFonts w:ascii="HG丸ｺﾞｼｯｸM-PRO" w:eastAsia="HG丸ｺﾞｼｯｸM-PRO"/>
              </w:rPr>
            </w:pPr>
          </w:p>
          <w:p w:rsidR="00280A49" w:rsidRPr="00B52677" w:rsidRDefault="00F845BC">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50560" behindDoc="0" locked="0" layoutInCell="1" allowOverlap="1">
                      <wp:simplePos x="0" y="0"/>
                      <wp:positionH relativeFrom="column">
                        <wp:posOffset>-22860</wp:posOffset>
                      </wp:positionH>
                      <wp:positionV relativeFrom="paragraph">
                        <wp:posOffset>37465</wp:posOffset>
                      </wp:positionV>
                      <wp:extent cx="1952625" cy="810260"/>
                      <wp:effectExtent l="15240" t="17780" r="13335" b="1016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810260"/>
                              </a:xfrm>
                              <a:prstGeom prst="rect">
                                <a:avLst/>
                              </a:prstGeom>
                              <a:solidFill>
                                <a:srgbClr val="FFFFFF"/>
                              </a:solidFill>
                              <a:ln w="19050">
                                <a:solidFill>
                                  <a:srgbClr val="000000"/>
                                </a:solidFill>
                                <a:miter lim="800000"/>
                                <a:headEnd/>
                                <a:tailEnd/>
                              </a:ln>
                            </wps:spPr>
                            <wps:txbx>
                              <w:txbxContent>
                                <w:p w:rsidR="00B52677" w:rsidRPr="00B52677" w:rsidRDefault="00B52677" w:rsidP="004D1DCB">
                                  <w:pPr>
                                    <w:spacing w:line="240" w:lineRule="exact"/>
                                    <w:ind w:left="220" w:hangingChars="100" w:hanging="220"/>
                                    <w:jc w:val="left"/>
                                    <w:rPr>
                                      <w:rFonts w:ascii="UD Digi Kyokasho NP-R" w:eastAsia="UD Digi Kyokasho NP-R" w:hAnsi="ＭＳ ゴシック"/>
                                      <w:sz w:val="22"/>
                                    </w:rPr>
                                  </w:pPr>
                                  <w:r w:rsidRPr="00B52677">
                                    <w:rPr>
                                      <w:rFonts w:ascii="UD Digi Kyokasho NP-R" w:eastAsia="UD Digi Kyokasho NP-R" w:hAnsi="ＭＳ ゴシック" w:hint="eastAsia"/>
                                      <w:sz w:val="22"/>
                                    </w:rPr>
                                    <w:t>○発達障害児基礎研修会等の実施</w:t>
                                  </w:r>
                                </w:p>
                                <w:p w:rsidR="00B52677" w:rsidRPr="00B52677" w:rsidRDefault="00B52677" w:rsidP="004D1DCB">
                                  <w:pPr>
                                    <w:spacing w:line="240" w:lineRule="exact"/>
                                    <w:ind w:left="220" w:hangingChars="100" w:hanging="220"/>
                                    <w:jc w:val="left"/>
                                    <w:rPr>
                                      <w:rFonts w:ascii="UD Digi Kyokasho NP-R" w:eastAsia="UD Digi Kyokasho NP-R" w:hAnsi="ＭＳ ゴシック"/>
                                      <w:sz w:val="22"/>
                                    </w:rPr>
                                  </w:pPr>
                                  <w:r w:rsidRPr="00B52677">
                                    <w:rPr>
                                      <w:rFonts w:ascii="UD Digi Kyokasho NP-R" w:eastAsia="UD Digi Kyokasho NP-R" w:hAnsi="ＭＳ ゴシック" w:hint="eastAsia"/>
                                      <w:sz w:val="22"/>
                                    </w:rPr>
                                    <w:t>○発達支援コーディネーターの養成</w:t>
                                  </w:r>
                                </w:p>
                                <w:p w:rsidR="00B52677" w:rsidRPr="00B52677" w:rsidRDefault="00B52677" w:rsidP="004D1DCB">
                                  <w:pPr>
                                    <w:spacing w:line="240" w:lineRule="exact"/>
                                    <w:rPr>
                                      <w:rFonts w:ascii="UD Digi Kyokasho NP-R" w:eastAsia="UD Digi Kyokasho NP-R"/>
                                      <w:sz w:val="14"/>
                                      <w:szCs w:val="14"/>
                                    </w:rPr>
                                  </w:pPr>
                                  <w:r w:rsidRPr="00B52677">
                                    <w:rPr>
                                      <w:rFonts w:ascii="UD Digi Kyokasho NP-R" w:eastAsia="UD Digi Kyokasho NP-R" w:hAnsi="ＭＳ ゴシック" w:hint="eastAsia"/>
                                      <w:sz w:val="22"/>
                                    </w:rPr>
                                    <w:t>○障害児保育の推進</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8pt;margin-top:2.95pt;width:153.75pt;height:63.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" strokeweight="1.5pt">
                      <v:textbox inset="1.06mm,.15mm,1.06mm,.15mm">
                        <w:txbxContent>
                          <w:p w:rsidR="00B52677" w:rsidRPr="00B52677" w:rsidRDefault="00B52677" w:rsidP="004D1DCB">
                            <w:pPr>
                              <w:spacing w:line="240" w:lineRule="exact"/>
                              <w:ind w:left="220" w:hangingChars="100" w:hanging="220"/>
                              <w:jc w:val="left"/>
                              <w:rPr>
                                <w:rFonts w:ascii="UD Digi Kyokasho NP-R" w:eastAsia="UD Digi Kyokasho NP-R" w:hAnsi="ＭＳ ゴシック"/>
                                <w:sz w:val="22"/>
                              </w:rPr>
                            </w:pPr>
                            <w:r w:rsidRPr="00B52677">
                              <w:rPr>
                                <w:rFonts w:ascii="UD Digi Kyokasho NP-R" w:eastAsia="UD Digi Kyokasho NP-R" w:hAnsi="ＭＳ ゴシック" w:hint="eastAsia"/>
                                <w:sz w:val="22"/>
                              </w:rPr>
                              <w:t>○発達障害児基礎研修会等の実施</w:t>
                            </w:r>
                          </w:p>
                          <w:p w:rsidR="00B52677" w:rsidRPr="00B52677" w:rsidRDefault="00B52677" w:rsidP="004D1DCB">
                            <w:pPr>
                              <w:spacing w:line="240" w:lineRule="exact"/>
                              <w:ind w:left="220" w:hangingChars="100" w:hanging="220"/>
                              <w:jc w:val="left"/>
                              <w:rPr>
                                <w:rFonts w:ascii="UD Digi Kyokasho NP-R" w:eastAsia="UD Digi Kyokasho NP-R" w:hAnsi="ＭＳ ゴシック"/>
                                <w:sz w:val="22"/>
                              </w:rPr>
                            </w:pPr>
                            <w:r w:rsidRPr="00B52677">
                              <w:rPr>
                                <w:rFonts w:ascii="UD Digi Kyokasho NP-R" w:eastAsia="UD Digi Kyokasho NP-R" w:hAnsi="ＭＳ ゴシック" w:hint="eastAsia"/>
                                <w:sz w:val="22"/>
                              </w:rPr>
                              <w:t>○発達支援コーディネーターの養成</w:t>
                            </w:r>
                          </w:p>
                          <w:p w:rsidR="00B52677" w:rsidRPr="00B52677" w:rsidRDefault="00B52677" w:rsidP="004D1DCB">
                            <w:pPr>
                              <w:spacing w:line="240" w:lineRule="exact"/>
                              <w:rPr>
                                <w:rFonts w:ascii="UD Digi Kyokasho NP-R" w:eastAsia="UD Digi Kyokasho NP-R"/>
                                <w:sz w:val="14"/>
                                <w:szCs w:val="14"/>
                              </w:rPr>
                            </w:pPr>
                            <w:r w:rsidRPr="00B52677">
                              <w:rPr>
                                <w:rFonts w:ascii="UD Digi Kyokasho NP-R" w:eastAsia="UD Digi Kyokasho NP-R" w:hAnsi="ＭＳ ゴシック" w:hint="eastAsia"/>
                                <w:sz w:val="22"/>
                              </w:rPr>
                              <w:t>○障害児保育の推進</w:t>
                            </w:r>
                          </w:p>
                        </w:txbxContent>
                      </v:textbox>
                    </v:shape>
                  </w:pict>
                </mc:Fallback>
              </mc:AlternateContent>
            </w:r>
          </w:p>
          <w:p w:rsidR="00280A49" w:rsidRPr="00B52677" w:rsidRDefault="0027687D">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60800" behindDoc="0" locked="0" layoutInCell="1" allowOverlap="1">
                      <wp:simplePos x="0" y="0"/>
                      <wp:positionH relativeFrom="column">
                        <wp:posOffset>-12065</wp:posOffset>
                      </wp:positionH>
                      <wp:positionV relativeFrom="paragraph">
                        <wp:posOffset>831850</wp:posOffset>
                      </wp:positionV>
                      <wp:extent cx="1150620" cy="219075"/>
                      <wp:effectExtent l="0" t="0" r="11430" b="28575"/>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19075"/>
                              </a:xfrm>
                              <a:prstGeom prst="rect">
                                <a:avLst/>
                              </a:prstGeom>
                              <a:solidFill>
                                <a:schemeClr val="accent6">
                                  <a:lumMod val="40000"/>
                                  <a:lumOff val="60000"/>
                                </a:schemeClr>
                              </a:solidFill>
                              <a:ln w="9525">
                                <a:solidFill>
                                  <a:srgbClr val="000000"/>
                                </a:solidFill>
                                <a:miter lim="800000"/>
                                <a:headEnd/>
                                <a:tailEnd/>
                              </a:ln>
                            </wps:spPr>
                            <wps:txbx>
                              <w:txbxContent>
                                <w:p w:rsidR="00B52677" w:rsidRPr="00B52677" w:rsidRDefault="00B52677" w:rsidP="000F7AD8">
                                  <w:pPr>
                                    <w:spacing w:line="280" w:lineRule="exact"/>
                                    <w:rPr>
                                      <w:rFonts w:ascii="UD Digi Kyokasho NP-R" w:eastAsia="UD Digi Kyokasho NP-R" w:hAnsi="ＭＳ ゴシック"/>
                                      <w:b/>
                                      <w:bCs/>
                                      <w:sz w:val="24"/>
                                      <w:szCs w:val="24"/>
                                    </w:rPr>
                                  </w:pPr>
                                  <w:r w:rsidRPr="00B52677">
                                    <w:rPr>
                                      <w:rFonts w:ascii="UD Digi Kyokasho NP-R" w:eastAsia="UD Digi Kyokasho NP-R" w:hAnsi="ＭＳ ゴシック" w:hint="eastAsia"/>
                                      <w:b/>
                                      <w:bCs/>
                                      <w:sz w:val="24"/>
                                      <w:szCs w:val="24"/>
                                    </w:rPr>
                                    <w:t>幼稚園・学校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95pt;margin-top:65.5pt;width:90.6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" fillcolor="#c5e0b3 [1305]">
                      <v:textbox inset="5.85pt,.7pt,5.85pt,.7pt">
                        <w:txbxContent>
                          <w:p w:rsidR="00B52677" w:rsidRPr="00B52677" w:rsidRDefault="00B52677" w:rsidP="000F7AD8">
                            <w:pPr>
                              <w:spacing w:line="280" w:lineRule="exact"/>
                              <w:rPr>
                                <w:rFonts w:ascii="UD Digi Kyokasho NP-R" w:eastAsia="UD Digi Kyokasho NP-R" w:hAnsi="ＭＳ ゴシック"/>
                                <w:b/>
                                <w:bCs/>
                                <w:sz w:val="24"/>
                                <w:szCs w:val="24"/>
                              </w:rPr>
                            </w:pPr>
                            <w:r w:rsidRPr="00B52677">
                              <w:rPr>
                                <w:rFonts w:ascii="UD Digi Kyokasho NP-R" w:eastAsia="UD Digi Kyokasho NP-R" w:hAnsi="ＭＳ ゴシック" w:hint="eastAsia"/>
                                <w:b/>
                                <w:bCs/>
                                <w:sz w:val="24"/>
                                <w:szCs w:val="24"/>
                              </w:rPr>
                              <w:t>幼稚園・学校</w:t>
                            </w:r>
                          </w:p>
                        </w:txbxContent>
                      </v:textbox>
                    </v:shape>
                  </w:pict>
                </mc:Fallback>
              </mc:AlternateContent>
            </w:r>
            <w:r w:rsidRPr="00B52677">
              <w:rPr>
                <w:rFonts w:ascii="HG丸ｺﾞｼｯｸM-PRO" w:eastAsia="HG丸ｺﾞｼｯｸM-PRO"/>
                <w:noProof/>
              </w:rPr>
              <mc:AlternateContent>
                <mc:Choice Requires="wps">
                  <w:drawing>
                    <wp:anchor distT="0" distB="0" distL="114300" distR="114300" simplePos="0" relativeHeight="251661824" behindDoc="0" locked="0" layoutInCell="1" allowOverlap="1">
                      <wp:simplePos x="0" y="0"/>
                      <wp:positionH relativeFrom="column">
                        <wp:posOffset>-14605</wp:posOffset>
                      </wp:positionH>
                      <wp:positionV relativeFrom="paragraph">
                        <wp:posOffset>1088390</wp:posOffset>
                      </wp:positionV>
                      <wp:extent cx="6028690" cy="678180"/>
                      <wp:effectExtent l="0" t="0" r="10160" b="2667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678180"/>
                              </a:xfrm>
                              <a:prstGeom prst="rect">
                                <a:avLst/>
                              </a:prstGeom>
                              <a:solidFill>
                                <a:srgbClr val="FFFFFF"/>
                              </a:solidFill>
                              <a:ln w="19050">
                                <a:solidFill>
                                  <a:srgbClr val="000000"/>
                                </a:solidFill>
                                <a:miter lim="800000"/>
                                <a:headEnd/>
                                <a:tailEnd/>
                              </a:ln>
                            </wps:spPr>
                            <wps:txbx>
                              <w:txbxContent>
                                <w:p w:rsidR="00B52677" w:rsidRPr="00B52677" w:rsidRDefault="00B52677" w:rsidP="004D1DCB">
                                  <w:pPr>
                                    <w:spacing w:line="240" w:lineRule="exact"/>
                                    <w:rPr>
                                      <w:rFonts w:ascii="UD Digi Kyokasho NP-R" w:eastAsia="UD Digi Kyokasho NP-R" w:hAnsi="ＭＳ ゴシック"/>
                                      <w:sz w:val="22"/>
                                    </w:rPr>
                                  </w:pPr>
                                  <w:r w:rsidRPr="00B52677">
                                    <w:rPr>
                                      <w:rFonts w:ascii="UD Digi Kyokasho NP-R" w:eastAsia="UD Digi Kyokasho NP-R" w:hAnsi="ＭＳ ゴシック" w:hint="eastAsia"/>
                                      <w:sz w:val="22"/>
                                    </w:rPr>
                                    <w:t>○専門家チームによる多様な巡回相談指導の実施</w:t>
                                  </w:r>
                                </w:p>
                                <w:p w:rsidR="00B52677" w:rsidRPr="00B52677" w:rsidRDefault="00B52677" w:rsidP="004D1DCB">
                                  <w:pPr>
                                    <w:spacing w:line="240" w:lineRule="exact"/>
                                    <w:rPr>
                                      <w:rFonts w:ascii="UD Digi Kyokasho NP-R" w:eastAsia="UD Digi Kyokasho NP-R"/>
                                      <w:sz w:val="22"/>
                                    </w:rPr>
                                  </w:pPr>
                                  <w:r w:rsidRPr="00B52677">
                                    <w:rPr>
                                      <w:rFonts w:ascii="UD Digi Kyokasho NP-R" w:eastAsia="UD Digi Kyokasho NP-R" w:hint="eastAsia"/>
                                      <w:sz w:val="22"/>
                                    </w:rPr>
                                    <w:t>○管理職への理解・啓発の推進</w:t>
                                  </w:r>
                                </w:p>
                                <w:p w:rsidR="00B52677" w:rsidRPr="00B52677" w:rsidRDefault="00B52677" w:rsidP="0027687D">
                                  <w:pPr>
                                    <w:spacing w:line="240" w:lineRule="exact"/>
                                    <w:ind w:left="220" w:hangingChars="100" w:hanging="220"/>
                                    <w:jc w:val="left"/>
                                    <w:rPr>
                                      <w:rFonts w:ascii="UD Digi Kyokasho NP-R" w:eastAsia="UD Digi Kyokasho NP-R" w:hAnsi="ＭＳ ゴシック"/>
                                      <w:sz w:val="22"/>
                                    </w:rPr>
                                  </w:pPr>
                                  <w:r w:rsidRPr="00B52677">
                                    <w:rPr>
                                      <w:rFonts w:ascii="UD Digi Kyokasho NP-R" w:eastAsia="UD Digi Kyokasho NP-R" w:hAnsi="ＭＳ ゴシック" w:hint="eastAsia"/>
                                      <w:sz w:val="22"/>
                                    </w:rPr>
                                    <w:t>○学習サポーター・特別支援教育アシスタント事業の実施</w:t>
                                  </w:r>
                                </w:p>
                                <w:p w:rsidR="00B52677" w:rsidRPr="00B52677" w:rsidRDefault="00B52677" w:rsidP="0027687D">
                                  <w:pPr>
                                    <w:spacing w:line="28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○校内の指導体制の充実</w:t>
                                  </w:r>
                                </w:p>
                                <w:p w:rsidR="00B52677" w:rsidRPr="00B52677" w:rsidRDefault="00B52677" w:rsidP="004D1DCB">
                                  <w:pPr>
                                    <w:spacing w:line="240" w:lineRule="exact"/>
                                    <w:rPr>
                                      <w:rFonts w:ascii="UD Digi Kyokasho NP-R" w:eastAsia="UD Digi Kyokasho NP-R"/>
                                      <w:sz w:val="22"/>
                                    </w:rPr>
                                  </w:pP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4" type="#_x0000_t202" style="position:absolute;left:0;text-align:left;margin-left:-1.15pt;margin-top:85.7pt;width:474.7pt;height:5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" strokeweight="1.5pt">
                      <v:textbox inset="1.06mm,.15mm,1.06mm,.15mm">
                        <w:txbxContent>
                          <w:p w:rsidR="00B52677" w:rsidRPr="00B52677" w:rsidRDefault="00B52677" w:rsidP="004D1DCB">
                            <w:pPr>
                              <w:spacing w:line="240" w:lineRule="exact"/>
                              <w:rPr>
                                <w:rFonts w:ascii="UD Digi Kyokasho NP-R" w:eastAsia="UD Digi Kyokasho NP-R" w:hAnsi="ＭＳ ゴシック"/>
                                <w:sz w:val="22"/>
                              </w:rPr>
                            </w:pPr>
                            <w:r w:rsidRPr="00B52677">
                              <w:rPr>
                                <w:rFonts w:ascii="UD Digi Kyokasho NP-R" w:eastAsia="UD Digi Kyokasho NP-R" w:hAnsi="ＭＳ ゴシック" w:hint="eastAsia"/>
                                <w:sz w:val="22"/>
                              </w:rPr>
                              <w:t>○専門家チームによる多様な巡回相談指導の実施</w:t>
                            </w:r>
                          </w:p>
                          <w:p w:rsidR="00B52677" w:rsidRPr="00B52677" w:rsidRDefault="00B52677" w:rsidP="004D1DCB">
                            <w:pPr>
                              <w:spacing w:line="240" w:lineRule="exact"/>
                              <w:rPr>
                                <w:rFonts w:ascii="UD Digi Kyokasho NP-R" w:eastAsia="UD Digi Kyokasho NP-R"/>
                                <w:sz w:val="22"/>
                              </w:rPr>
                            </w:pPr>
                            <w:r w:rsidRPr="00B52677">
                              <w:rPr>
                                <w:rFonts w:ascii="UD Digi Kyokasho NP-R" w:eastAsia="UD Digi Kyokasho NP-R" w:hint="eastAsia"/>
                                <w:sz w:val="22"/>
                              </w:rPr>
                              <w:t>○管理職への理解・啓発の推進</w:t>
                            </w:r>
                          </w:p>
                          <w:p w:rsidR="00B52677" w:rsidRPr="00B52677" w:rsidRDefault="00B52677" w:rsidP="0027687D">
                            <w:pPr>
                              <w:spacing w:line="240" w:lineRule="exact"/>
                              <w:ind w:left="220" w:hangingChars="100" w:hanging="220"/>
                              <w:jc w:val="left"/>
                              <w:rPr>
                                <w:rFonts w:ascii="UD Digi Kyokasho NP-R" w:eastAsia="UD Digi Kyokasho NP-R" w:hAnsi="ＭＳ ゴシック"/>
                                <w:sz w:val="22"/>
                              </w:rPr>
                            </w:pPr>
                            <w:r w:rsidRPr="00B52677">
                              <w:rPr>
                                <w:rFonts w:ascii="UD Digi Kyokasho NP-R" w:eastAsia="UD Digi Kyokasho NP-R" w:hAnsi="ＭＳ ゴシック" w:hint="eastAsia"/>
                                <w:sz w:val="22"/>
                              </w:rPr>
                              <w:t>○学習サポーター・特別支援教育アシスタント事業の実施</w:t>
                            </w:r>
                          </w:p>
                          <w:p w:rsidR="00B52677" w:rsidRPr="00B52677" w:rsidRDefault="00B52677" w:rsidP="0027687D">
                            <w:pPr>
                              <w:spacing w:line="28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○校内の指導体制の充実</w:t>
                            </w:r>
                          </w:p>
                          <w:p w:rsidR="00B52677" w:rsidRPr="00B52677" w:rsidRDefault="00B52677" w:rsidP="004D1DCB">
                            <w:pPr>
                              <w:spacing w:line="240" w:lineRule="exact"/>
                              <w:rPr>
                                <w:rFonts w:ascii="UD Digi Kyokasho NP-R" w:eastAsia="UD Digi Kyokasho NP-R"/>
                                <w:sz w:val="22"/>
                              </w:rPr>
                            </w:pPr>
                          </w:p>
                        </w:txbxContent>
                      </v:textbox>
                    </v:shape>
                  </w:pict>
                </mc:Fallback>
              </mc:AlternateContent>
            </w:r>
          </w:p>
        </w:tc>
        <w:tc>
          <w:tcPr>
            <w:tcW w:w="3163" w:type="dxa"/>
            <w:tcBorders>
              <w:left w:val="dotted" w:sz="4" w:space="0" w:color="auto"/>
              <w:right w:val="dotted" w:sz="4" w:space="0" w:color="auto"/>
            </w:tcBorders>
          </w:tcPr>
          <w:p w:rsidR="00280A49" w:rsidRPr="00B52677" w:rsidRDefault="002A7583">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81280" behindDoc="0" locked="0" layoutInCell="1" allowOverlap="1">
                      <wp:simplePos x="0" y="0"/>
                      <wp:positionH relativeFrom="column">
                        <wp:posOffset>-31115</wp:posOffset>
                      </wp:positionH>
                      <wp:positionV relativeFrom="paragraph">
                        <wp:posOffset>3226435</wp:posOffset>
                      </wp:positionV>
                      <wp:extent cx="4927600" cy="215900"/>
                      <wp:effectExtent l="0" t="0" r="25400" b="1270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215900"/>
                              </a:xfrm>
                              <a:prstGeom prst="rect">
                                <a:avLst/>
                              </a:prstGeom>
                              <a:solidFill>
                                <a:srgbClr val="FFFFFF"/>
                              </a:solidFill>
                              <a:ln w="19050">
                                <a:solidFill>
                                  <a:srgbClr val="000000"/>
                                </a:solidFill>
                                <a:miter lim="800000"/>
                                <a:headEnd/>
                                <a:tailEnd/>
                              </a:ln>
                            </wps:spPr>
                            <wps:txbx>
                              <w:txbxContent>
                                <w:p w:rsidR="00B52677" w:rsidRPr="00B52677" w:rsidRDefault="00B52677" w:rsidP="001F201B">
                                  <w:pPr>
                                    <w:spacing w:line="280" w:lineRule="exact"/>
                                    <w:ind w:left="220" w:hangingChars="100" w:hanging="220"/>
                                    <w:jc w:val="left"/>
                                    <w:rPr>
                                      <w:rFonts w:ascii="UD Digi Kyokasho NP-R" w:eastAsia="UD Digi Kyokasho NP-R"/>
                                      <w:sz w:val="14"/>
                                      <w:szCs w:val="14"/>
                                    </w:rPr>
                                  </w:pPr>
                                  <w:r w:rsidRPr="00B52677">
                                    <w:rPr>
                                      <w:rFonts w:ascii="UD Digi Kyokasho NP-R" w:eastAsia="UD Digi Kyokasho NP-R" w:hAnsi="ＭＳ ゴシック" w:hint="eastAsia"/>
                                      <w:sz w:val="22"/>
                                    </w:rPr>
                                    <w:t>○放課後等デイサービス事業の実施</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5" type="#_x0000_t202" style="position:absolute;left:0;text-align:left;margin-left:-2.45pt;margin-top:254.05pt;width:388pt;height:1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" strokeweight="1.5pt">
                      <v:textbox inset="1.06mm,.15mm,1.06mm,.15mm">
                        <w:txbxContent>
                          <w:p w:rsidR="00B52677" w:rsidRPr="00B52677" w:rsidRDefault="00B52677" w:rsidP="001F201B">
                            <w:pPr>
                              <w:spacing w:line="280" w:lineRule="exact"/>
                              <w:ind w:left="220" w:hangingChars="100" w:hanging="220"/>
                              <w:jc w:val="left"/>
                              <w:rPr>
                                <w:rFonts w:ascii="UD Digi Kyokasho NP-R" w:eastAsia="UD Digi Kyokasho NP-R"/>
                                <w:sz w:val="14"/>
                                <w:szCs w:val="14"/>
                              </w:rPr>
                            </w:pPr>
                            <w:r w:rsidRPr="00B52677">
                              <w:rPr>
                                <w:rFonts w:ascii="UD Digi Kyokasho NP-R" w:eastAsia="UD Digi Kyokasho NP-R" w:hAnsi="ＭＳ ゴシック" w:hint="eastAsia"/>
                                <w:sz w:val="22"/>
                              </w:rPr>
                              <w:t>○放課後等デイサービス事業の実施</w:t>
                            </w:r>
                          </w:p>
                        </w:txbxContent>
                      </v:textbox>
                    </v:shape>
                  </w:pict>
                </mc:Fallback>
              </mc:AlternateContent>
            </w:r>
            <w:r w:rsidRPr="00B52677">
              <w:rPr>
                <w:rFonts w:ascii="HG丸ｺﾞｼｯｸM-PRO" w:eastAsia="HG丸ｺﾞｼｯｸM-PRO"/>
                <w:noProof/>
              </w:rPr>
              <mc:AlternateContent>
                <mc:Choice Requires="wps">
                  <w:drawing>
                    <wp:anchor distT="0" distB="0" distL="114300" distR="114300" simplePos="0" relativeHeight="251705856" behindDoc="0" locked="0" layoutInCell="1" allowOverlap="1">
                      <wp:simplePos x="0" y="0"/>
                      <wp:positionH relativeFrom="column">
                        <wp:posOffset>-31115</wp:posOffset>
                      </wp:positionH>
                      <wp:positionV relativeFrom="paragraph">
                        <wp:posOffset>3483928</wp:posOffset>
                      </wp:positionV>
                      <wp:extent cx="3989705" cy="215900"/>
                      <wp:effectExtent l="0" t="0" r="10795" b="12700"/>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215900"/>
                              </a:xfrm>
                              <a:prstGeom prst="rect">
                                <a:avLst/>
                              </a:prstGeom>
                              <a:solidFill>
                                <a:srgbClr val="FFFFFF"/>
                              </a:solidFill>
                              <a:ln w="19050">
                                <a:solidFill>
                                  <a:srgbClr val="000000"/>
                                </a:solidFill>
                                <a:miter lim="800000"/>
                                <a:headEnd/>
                                <a:tailEnd/>
                              </a:ln>
                            </wps:spPr>
                            <wps:txbx>
                              <w:txbxContent>
                                <w:p w:rsidR="00B52677" w:rsidRPr="00B52677" w:rsidRDefault="00B52677" w:rsidP="00BA1993">
                                  <w:pPr>
                                    <w:spacing w:line="280" w:lineRule="exact"/>
                                    <w:ind w:left="220" w:hangingChars="100" w:hanging="220"/>
                                    <w:jc w:val="left"/>
                                    <w:rPr>
                                      <w:rFonts w:ascii="UD Digi Kyokasho NP-R" w:eastAsia="UD Digi Kyokasho NP-R"/>
                                      <w:sz w:val="14"/>
                                      <w:szCs w:val="14"/>
                                    </w:rPr>
                                  </w:pPr>
                                  <w:r w:rsidRPr="00B52677">
                                    <w:rPr>
                                      <w:rFonts w:ascii="UD Digi Kyokasho NP-R" w:eastAsia="UD Digi Kyokasho NP-R" w:hAnsi="ＭＳ ゴシック" w:hint="eastAsia"/>
                                      <w:sz w:val="22"/>
                                    </w:rPr>
                                    <w:t>○休暇中の障害児地域活動支援事業の実施</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6" type="#_x0000_t202" style="position:absolute;left:0;text-align:left;margin-left:-2.45pt;margin-top:274.35pt;width:314.15pt;height:1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" strokeweight="1.5pt">
                      <v:textbox inset="1.06mm,.15mm,1.06mm,.15mm">
                        <w:txbxContent>
                          <w:p w:rsidR="00B52677" w:rsidRPr="00B52677" w:rsidRDefault="00B52677" w:rsidP="00BA1993">
                            <w:pPr>
                              <w:spacing w:line="280" w:lineRule="exact"/>
                              <w:ind w:left="220" w:hangingChars="100" w:hanging="220"/>
                              <w:jc w:val="left"/>
                              <w:rPr>
                                <w:rFonts w:ascii="UD Digi Kyokasho NP-R" w:eastAsia="UD Digi Kyokasho NP-R"/>
                                <w:sz w:val="14"/>
                                <w:szCs w:val="14"/>
                              </w:rPr>
                            </w:pPr>
                            <w:r w:rsidRPr="00B52677">
                              <w:rPr>
                                <w:rFonts w:ascii="UD Digi Kyokasho NP-R" w:eastAsia="UD Digi Kyokasho NP-R" w:hAnsi="ＭＳ ゴシック" w:hint="eastAsia"/>
                                <w:sz w:val="22"/>
                              </w:rPr>
                              <w:t>○休暇中の障害児地域活動支援事業の実施</w:t>
                            </w:r>
                          </w:p>
                        </w:txbxContent>
                      </v:textbox>
                    </v:shape>
                  </w:pict>
                </mc:Fallback>
              </mc:AlternateContent>
            </w:r>
            <w:r w:rsidRPr="00B52677">
              <w:rPr>
                <w:rFonts w:ascii="HG丸ｺﾞｼｯｸM-PRO" w:eastAsia="HG丸ｺﾞｼｯｸM-PRO"/>
                <w:noProof/>
              </w:rPr>
              <mc:AlternateContent>
                <mc:Choice Requires="wps">
                  <w:drawing>
                    <wp:anchor distT="0" distB="0" distL="114300" distR="114300" simplePos="0" relativeHeight="251684352" behindDoc="0" locked="0" layoutInCell="1" allowOverlap="1">
                      <wp:simplePos x="0" y="0"/>
                      <wp:positionH relativeFrom="column">
                        <wp:posOffset>-31115</wp:posOffset>
                      </wp:positionH>
                      <wp:positionV relativeFrom="paragraph">
                        <wp:posOffset>3738245</wp:posOffset>
                      </wp:positionV>
                      <wp:extent cx="988060" cy="488315"/>
                      <wp:effectExtent l="0" t="0" r="21590" b="26035"/>
                      <wp:wrapNone/>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060" cy="488315"/>
                              </a:xfrm>
                              <a:prstGeom prst="rect">
                                <a:avLst/>
                              </a:prstGeom>
                              <a:solidFill>
                                <a:srgbClr val="FFFFFF"/>
                              </a:solidFill>
                              <a:ln w="19050">
                                <a:solidFill>
                                  <a:srgbClr val="000000"/>
                                </a:solidFill>
                                <a:miter lim="800000"/>
                                <a:headEnd/>
                                <a:tailEnd/>
                              </a:ln>
                            </wps:spPr>
                            <wps:txbx>
                              <w:txbxContent>
                                <w:p w:rsidR="00B52677" w:rsidRPr="00B52677" w:rsidRDefault="00B52677" w:rsidP="004D1DCB">
                                  <w:pPr>
                                    <w:spacing w:line="240" w:lineRule="exact"/>
                                    <w:ind w:left="220" w:hangingChars="100" w:hanging="220"/>
                                    <w:jc w:val="left"/>
                                    <w:rPr>
                                      <w:rFonts w:ascii="UD Digi Kyokasho NP-R" w:eastAsia="UD Digi Kyokasho NP-R" w:hAnsi="ＭＳ ゴシック"/>
                                      <w:sz w:val="22"/>
                                    </w:rPr>
                                  </w:pPr>
                                  <w:r w:rsidRPr="00B52677">
                                    <w:rPr>
                                      <w:rFonts w:ascii="UD Digi Kyokasho NP-R" w:eastAsia="UD Digi Kyokasho NP-R" w:hAnsi="ＭＳ ゴシック" w:hint="eastAsia"/>
                                      <w:sz w:val="22"/>
                                    </w:rPr>
                                    <w:t>○放課後児童クラブへの受入れ</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2.45pt;margin-top:294.35pt;width:77.8pt;height:38.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" strokeweight="1.5pt">
                      <v:textbox inset="1.06mm,.15mm,1.06mm,.15mm">
                        <w:txbxContent>
                          <w:p w:rsidR="00B52677" w:rsidRPr="00B52677" w:rsidRDefault="00B52677" w:rsidP="004D1DCB">
                            <w:pPr>
                              <w:spacing w:line="240" w:lineRule="exact"/>
                              <w:ind w:left="220" w:hangingChars="100" w:hanging="220"/>
                              <w:jc w:val="left"/>
                              <w:rPr>
                                <w:rFonts w:ascii="UD Digi Kyokasho NP-R" w:eastAsia="UD Digi Kyokasho NP-R" w:hAnsi="ＭＳ ゴシック"/>
                                <w:sz w:val="22"/>
                              </w:rPr>
                            </w:pPr>
                            <w:r w:rsidRPr="00B52677">
                              <w:rPr>
                                <w:rFonts w:ascii="UD Digi Kyokasho NP-R" w:eastAsia="UD Digi Kyokasho NP-R" w:hAnsi="ＭＳ ゴシック" w:hint="eastAsia"/>
                                <w:sz w:val="22"/>
                              </w:rPr>
                              <w:t>○放課後児童クラブへの受入れ</w:t>
                            </w:r>
                          </w:p>
                        </w:txbxContent>
                      </v:textbox>
                    </v:shape>
                  </w:pict>
                </mc:Fallback>
              </mc:AlternateContent>
            </w:r>
            <w:r w:rsidRPr="00B52677">
              <w:rPr>
                <w:rFonts w:ascii="HG丸ｺﾞｼｯｸM-PRO" w:eastAsia="HG丸ｺﾞｼｯｸM-PRO"/>
                <w:noProof/>
              </w:rPr>
              <mc:AlternateContent>
                <mc:Choice Requires="wps">
                  <w:drawing>
                    <wp:anchor distT="0" distB="0" distL="114300" distR="114300" simplePos="0" relativeHeight="251679232" behindDoc="0" locked="0" layoutInCell="1" allowOverlap="1">
                      <wp:simplePos x="0" y="0"/>
                      <wp:positionH relativeFrom="column">
                        <wp:posOffset>-31115</wp:posOffset>
                      </wp:positionH>
                      <wp:positionV relativeFrom="paragraph">
                        <wp:posOffset>2964180</wp:posOffset>
                      </wp:positionV>
                      <wp:extent cx="830580" cy="219075"/>
                      <wp:effectExtent l="0" t="0" r="26670" b="28575"/>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19075"/>
                              </a:xfrm>
                              <a:prstGeom prst="rect">
                                <a:avLst/>
                              </a:prstGeom>
                              <a:solidFill>
                                <a:schemeClr val="accent6">
                                  <a:lumMod val="40000"/>
                                  <a:lumOff val="60000"/>
                                </a:schemeClr>
                              </a:solidFill>
                              <a:ln w="9525">
                                <a:solidFill>
                                  <a:srgbClr val="000000"/>
                                </a:solidFill>
                                <a:miter lim="800000"/>
                                <a:headEnd/>
                                <a:tailEnd/>
                              </a:ln>
                            </wps:spPr>
                            <wps:txbx>
                              <w:txbxContent>
                                <w:p w:rsidR="00B52677" w:rsidRPr="00B52677" w:rsidRDefault="00B52677" w:rsidP="00F55E8C">
                                  <w:pPr>
                                    <w:spacing w:line="280" w:lineRule="exact"/>
                                    <w:rPr>
                                      <w:rFonts w:ascii="UD Digi Kyokasho NP-R" w:eastAsia="UD Digi Kyokasho NP-R" w:hAnsi="ＭＳ ゴシック"/>
                                      <w:b/>
                                      <w:bCs/>
                                      <w:sz w:val="24"/>
                                      <w:szCs w:val="24"/>
                                    </w:rPr>
                                  </w:pPr>
                                  <w:r w:rsidRPr="00B52677">
                                    <w:rPr>
                                      <w:rFonts w:ascii="UD Digi Kyokasho NP-R" w:eastAsia="UD Digi Kyokasho NP-R" w:hAnsi="ＭＳ ゴシック" w:hint="eastAsia"/>
                                      <w:b/>
                                      <w:bCs/>
                                      <w:sz w:val="24"/>
                                      <w:szCs w:val="24"/>
                                    </w:rPr>
                                    <w:t>放課後等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left:0;text-align:left;margin-left:-2.45pt;margin-top:233.4pt;width:65.4pt;height:1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" fillcolor="#c5e0b3 [1305]">
                      <v:textbox inset="5.85pt,.7pt,5.85pt,.7pt">
                        <w:txbxContent>
                          <w:p w:rsidR="00B52677" w:rsidRPr="00B52677" w:rsidRDefault="00B52677" w:rsidP="00F55E8C">
                            <w:pPr>
                              <w:spacing w:line="280" w:lineRule="exact"/>
                              <w:rPr>
                                <w:rFonts w:ascii="UD Digi Kyokasho NP-R" w:eastAsia="UD Digi Kyokasho NP-R" w:hAnsi="ＭＳ ゴシック"/>
                                <w:b/>
                                <w:bCs/>
                                <w:sz w:val="24"/>
                                <w:szCs w:val="24"/>
                              </w:rPr>
                            </w:pPr>
                            <w:r w:rsidRPr="00B52677">
                              <w:rPr>
                                <w:rFonts w:ascii="UD Digi Kyokasho NP-R" w:eastAsia="UD Digi Kyokasho NP-R" w:hAnsi="ＭＳ ゴシック" w:hint="eastAsia"/>
                                <w:b/>
                                <w:bCs/>
                                <w:sz w:val="24"/>
                                <w:szCs w:val="24"/>
                              </w:rPr>
                              <w:t>放課後等</w:t>
                            </w:r>
                          </w:p>
                        </w:txbxContent>
                      </v:textbox>
                    </v:shape>
                  </w:pict>
                </mc:Fallback>
              </mc:AlternateContent>
            </w:r>
            <w:r w:rsidR="0027687D" w:rsidRPr="00B52677">
              <w:rPr>
                <w:rFonts w:ascii="HG丸ｺﾞｼｯｸM-PRO" w:eastAsia="HG丸ｺﾞｼｯｸM-PRO"/>
                <w:noProof/>
              </w:rPr>
              <mc:AlternateContent>
                <mc:Choice Requires="wps">
                  <w:drawing>
                    <wp:anchor distT="0" distB="0" distL="114300" distR="114300" simplePos="0" relativeHeight="251703808" behindDoc="0" locked="0" layoutInCell="1" allowOverlap="1">
                      <wp:simplePos x="0" y="0"/>
                      <wp:positionH relativeFrom="column">
                        <wp:posOffset>-41275</wp:posOffset>
                      </wp:positionH>
                      <wp:positionV relativeFrom="paragraph">
                        <wp:posOffset>2393315</wp:posOffset>
                      </wp:positionV>
                      <wp:extent cx="1948180" cy="377190"/>
                      <wp:effectExtent l="0" t="0" r="13970" b="2286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180" cy="377190"/>
                              </a:xfrm>
                              <a:prstGeom prst="rect">
                                <a:avLst/>
                              </a:prstGeom>
                              <a:solidFill>
                                <a:srgbClr val="FFFFFF"/>
                              </a:solidFill>
                              <a:ln w="19050">
                                <a:solidFill>
                                  <a:srgbClr val="000000"/>
                                </a:solidFill>
                                <a:miter lim="800000"/>
                                <a:headEnd/>
                                <a:tailEnd/>
                              </a:ln>
                            </wps:spPr>
                            <wps:txbx>
                              <w:txbxContent>
                                <w:p w:rsidR="00B52677" w:rsidRPr="009014B9" w:rsidRDefault="00B52677" w:rsidP="004D1DCB">
                                  <w:pPr>
                                    <w:spacing w:line="240" w:lineRule="exact"/>
                                    <w:ind w:left="220" w:hangingChars="100" w:hanging="220"/>
                                    <w:jc w:val="left"/>
                                    <w:rPr>
                                      <w:rFonts w:ascii="UD Digi Kyokasho NP-R" w:eastAsia="UD Digi Kyokasho NP-R" w:hAnsi="ＭＳ ゴシック"/>
                                      <w:sz w:val="22"/>
                                    </w:rPr>
                                  </w:pPr>
                                  <w:r w:rsidRPr="009014B9">
                                    <w:rPr>
                                      <w:rFonts w:ascii="UD Digi Kyokasho NP-R" w:eastAsia="UD Digi Kyokasho NP-R" w:hAnsi="ＭＳ ゴシック" w:hint="eastAsia"/>
                                      <w:sz w:val="22"/>
                                    </w:rPr>
                                    <w:t>○特別支援教育に係る指定校への支援</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9" type="#_x0000_t202" style="position:absolute;left:0;text-align:left;margin-left:-3.25pt;margin-top:188.45pt;width:153.4pt;height:29.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" strokeweight="1.5pt">
                      <v:textbox inset="1.06mm,.15mm,1.06mm,.15mm">
                        <w:txbxContent>
                          <w:p w:rsidR="00B52677" w:rsidRPr="009014B9" w:rsidRDefault="00B52677" w:rsidP="004D1DCB">
                            <w:pPr>
                              <w:spacing w:line="240" w:lineRule="exact"/>
                              <w:ind w:left="220" w:hangingChars="100" w:hanging="220"/>
                              <w:jc w:val="left"/>
                              <w:rPr>
                                <w:rFonts w:ascii="UD Digi Kyokasho NP-R" w:eastAsia="UD Digi Kyokasho NP-R" w:hAnsi="ＭＳ ゴシック"/>
                                <w:sz w:val="22"/>
                              </w:rPr>
                            </w:pPr>
                            <w:r w:rsidRPr="009014B9">
                              <w:rPr>
                                <w:rFonts w:ascii="UD Digi Kyokasho NP-R" w:eastAsia="UD Digi Kyokasho NP-R" w:hAnsi="ＭＳ ゴシック" w:hint="eastAsia"/>
                                <w:sz w:val="22"/>
                              </w:rPr>
                              <w:t>○特別支援教育に係る指定校への支援</w:t>
                            </w:r>
                          </w:p>
                        </w:txbxContent>
                      </v:textbox>
                    </v:shape>
                  </w:pict>
                </mc:Fallback>
              </mc:AlternateContent>
            </w:r>
          </w:p>
        </w:tc>
        <w:tc>
          <w:tcPr>
            <w:tcW w:w="3287" w:type="dxa"/>
            <w:tcBorders>
              <w:left w:val="dotted" w:sz="4" w:space="0" w:color="auto"/>
              <w:right w:val="dotted" w:sz="4" w:space="0" w:color="auto"/>
            </w:tcBorders>
          </w:tcPr>
          <w:p w:rsidR="00280A49" w:rsidRPr="00B52677" w:rsidRDefault="00280A49">
            <w:pPr>
              <w:rPr>
                <w:rFonts w:ascii="HG丸ｺﾞｼｯｸM-PRO" w:eastAsia="HG丸ｺﾞｼｯｸM-PRO"/>
              </w:rPr>
            </w:pPr>
            <w:bookmarkStart w:id="0" w:name="_GoBack"/>
            <w:bookmarkEnd w:id="0"/>
          </w:p>
        </w:tc>
        <w:tc>
          <w:tcPr>
            <w:tcW w:w="3225" w:type="dxa"/>
            <w:tcBorders>
              <w:left w:val="dotted" w:sz="4" w:space="0" w:color="auto"/>
            </w:tcBorders>
          </w:tcPr>
          <w:p w:rsidR="00280A49" w:rsidRPr="00B52677" w:rsidRDefault="00280A49">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p w:rsidR="000F7AD8" w:rsidRPr="00B52677" w:rsidRDefault="000F7AD8">
            <w:pPr>
              <w:rPr>
                <w:rFonts w:ascii="HG丸ｺﾞｼｯｸM-PRO" w:eastAsia="HG丸ｺﾞｼｯｸM-PRO"/>
              </w:rPr>
            </w:pPr>
          </w:p>
        </w:tc>
      </w:tr>
      <w:tr w:rsidR="00B52677" w:rsidRPr="00B52677" w:rsidTr="006F206F">
        <w:trPr>
          <w:trHeight w:val="2088"/>
        </w:trPr>
        <w:tc>
          <w:tcPr>
            <w:tcW w:w="1585" w:type="dxa"/>
            <w:tcBorders>
              <w:top w:val="single" w:sz="18" w:space="0" w:color="auto"/>
              <w:left w:val="single" w:sz="18" w:space="0" w:color="auto"/>
              <w:right w:val="single" w:sz="18" w:space="0" w:color="auto"/>
            </w:tcBorders>
            <w:shd w:val="pct10" w:color="auto" w:fill="auto"/>
            <w:vAlign w:val="center"/>
          </w:tcPr>
          <w:p w:rsidR="00AD716D" w:rsidRPr="00B52677" w:rsidRDefault="00AD716D" w:rsidP="004766F1">
            <w:pPr>
              <w:spacing w:line="280" w:lineRule="exact"/>
              <w:rPr>
                <w:rFonts w:ascii="HG丸ｺﾞｼｯｸM-PRO" w:eastAsia="HG丸ｺﾞｼｯｸM-PRO" w:hAnsi="ＭＳ ゴシック"/>
                <w:b/>
                <w:sz w:val="24"/>
                <w:szCs w:val="24"/>
              </w:rPr>
            </w:pPr>
            <w:r w:rsidRPr="00B52677">
              <w:rPr>
                <w:rFonts w:ascii="UD デジタル 教科書体 NK-R" w:eastAsia="UD デジタル 教科書体 NK-R" w:hAnsi="ＭＳ ゴシック" w:hint="eastAsia"/>
                <w:b/>
                <w:sz w:val="24"/>
                <w:szCs w:val="24"/>
              </w:rPr>
              <w:t>４　地域生活支援及び就労支援の充実</w:t>
            </w:r>
          </w:p>
        </w:tc>
        <w:tc>
          <w:tcPr>
            <w:tcW w:w="3224" w:type="dxa"/>
            <w:tcBorders>
              <w:left w:val="single" w:sz="18" w:space="0" w:color="auto"/>
              <w:right w:val="dotted" w:sz="4" w:space="0" w:color="auto"/>
            </w:tcBorders>
          </w:tcPr>
          <w:p w:rsidR="00AD716D" w:rsidRPr="00B52677" w:rsidRDefault="00F845BC">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99712" behindDoc="0" locked="0" layoutInCell="1" allowOverlap="1">
                      <wp:simplePos x="0" y="0"/>
                      <wp:positionH relativeFrom="column">
                        <wp:posOffset>-22860</wp:posOffset>
                      </wp:positionH>
                      <wp:positionV relativeFrom="paragraph">
                        <wp:posOffset>153670</wp:posOffset>
                      </wp:positionV>
                      <wp:extent cx="8086090" cy="539750"/>
                      <wp:effectExtent l="15240" t="12065" r="13970" b="10160"/>
                      <wp:wrapNone/>
                      <wp:docPr id="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090" cy="539750"/>
                              </a:xfrm>
                              <a:prstGeom prst="rect">
                                <a:avLst/>
                              </a:prstGeom>
                              <a:solidFill>
                                <a:srgbClr val="FFFFFF"/>
                              </a:solidFill>
                              <a:ln w="19050">
                                <a:solidFill>
                                  <a:srgbClr val="000000"/>
                                </a:solidFill>
                                <a:miter lim="800000"/>
                                <a:headEnd/>
                                <a:tailEnd/>
                              </a:ln>
                            </wps:spPr>
                            <wps:txbx>
                              <w:txbxContent>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★日常生活の向上につながる自立訓練・研修等　　○コミュニケーション支援の充実</w:t>
                                  </w:r>
                                </w:p>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○交流の促進　　　　　　　　　　　　　　　　　○災害時等における発達障害者への支援の促進</w:t>
                                  </w:r>
                                </w:p>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○市職員や公共施設等職員、企業等への啓発研修等の実施（再掲）</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0" type="#_x0000_t202" style="position:absolute;left:0;text-align:left;margin-left:-1.8pt;margin-top:12.1pt;width:636.7pt;height: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" strokeweight="1.5pt">
                      <v:textbox inset="1.06mm,.15mm,1.06mm,.15mm">
                        <w:txbxContent>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★日常生活の向上につながる自立訓練・研修等　　○コミュニケーション支援の充実</w:t>
                            </w:r>
                          </w:p>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○交流の促進　　　　　　　　　　　　　　　　　○災害時等における発達障害者への支援の促進</w:t>
                            </w:r>
                          </w:p>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○市職員や公共施設等職員、企業等への啓発研修等の実施（再掲）</w:t>
                            </w:r>
                          </w:p>
                        </w:txbxContent>
                      </v:textbox>
                    </v:shape>
                  </w:pict>
                </mc:Fallback>
              </mc:AlternateContent>
            </w:r>
          </w:p>
          <w:p w:rsidR="00AD716D" w:rsidRPr="00B52677" w:rsidRDefault="00AD716D">
            <w:pPr>
              <w:rPr>
                <w:rFonts w:ascii="HG丸ｺﾞｼｯｸM-PRO" w:eastAsia="HG丸ｺﾞｼｯｸM-PRO"/>
              </w:rPr>
            </w:pPr>
          </w:p>
          <w:p w:rsidR="00AD716D" w:rsidRPr="00B52677" w:rsidRDefault="00AD716D">
            <w:pPr>
              <w:rPr>
                <w:rFonts w:ascii="HG丸ｺﾞｼｯｸM-PRO" w:eastAsia="HG丸ｺﾞｼｯｸM-PRO"/>
              </w:rPr>
            </w:pPr>
          </w:p>
          <w:p w:rsidR="00AD716D" w:rsidRPr="00B52677" w:rsidRDefault="00AD716D">
            <w:pPr>
              <w:rPr>
                <w:rFonts w:ascii="HG丸ｺﾞｼｯｸM-PRO" w:eastAsia="HG丸ｺﾞｼｯｸM-PRO"/>
              </w:rPr>
            </w:pPr>
          </w:p>
          <w:p w:rsidR="00AD716D" w:rsidRPr="00B52677" w:rsidRDefault="00AD716D">
            <w:pPr>
              <w:rPr>
                <w:rFonts w:ascii="HG丸ｺﾞｼｯｸM-PRO" w:eastAsia="HG丸ｺﾞｼｯｸM-PRO"/>
              </w:rPr>
            </w:pPr>
          </w:p>
          <w:p w:rsidR="00AD716D" w:rsidRPr="00B52677" w:rsidRDefault="00F845BC" w:rsidP="00D03D91">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702784" behindDoc="0" locked="0" layoutInCell="1" allowOverlap="1">
                      <wp:simplePos x="0" y="0"/>
                      <wp:positionH relativeFrom="column">
                        <wp:posOffset>-19685</wp:posOffset>
                      </wp:positionH>
                      <wp:positionV relativeFrom="paragraph">
                        <wp:posOffset>173990</wp:posOffset>
                      </wp:positionV>
                      <wp:extent cx="8100060" cy="360045"/>
                      <wp:effectExtent l="18415" t="13335" r="15875" b="17145"/>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0060" cy="360045"/>
                              </a:xfrm>
                              <a:prstGeom prst="rect">
                                <a:avLst/>
                              </a:prstGeom>
                              <a:solidFill>
                                <a:srgbClr val="FFFFFF"/>
                              </a:solidFill>
                              <a:ln w="19050">
                                <a:solidFill>
                                  <a:srgbClr val="000000"/>
                                </a:solidFill>
                                <a:miter lim="800000"/>
                                <a:headEnd/>
                                <a:tailEnd/>
                              </a:ln>
                            </wps:spPr>
                            <wps:txbx>
                              <w:txbxContent>
                                <w:p w:rsidR="00B52677" w:rsidRPr="00B52677" w:rsidRDefault="00B52677" w:rsidP="004D1DCB">
                                  <w:pPr>
                                    <w:spacing w:beforeLines="50" w:before="154" w:afterLines="50" w:after="154"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★発達障害者支援センターの地域支援機能の強化　●強度行動障害を有する者に係る支援策の検討・実施</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1" type="#_x0000_t202" style="position:absolute;left:0;text-align:left;margin-left:-1.55pt;margin-top:13.7pt;width:637.8pt;height:28.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" strokeweight="1.5pt">
                      <v:textbox inset="1.06mm,.15mm,1.06mm,.15mm">
                        <w:txbxContent>
                          <w:p w:rsidR="00B52677" w:rsidRPr="00B52677" w:rsidRDefault="00B52677" w:rsidP="004D1DCB">
                            <w:pPr>
                              <w:spacing w:beforeLines="50" w:before="154" w:afterLines="50" w:after="154"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★発達障害者支援センターの地域支援機能の強化　●強度行動障害を有する者に係る支援策の検討・実施</w:t>
                            </w:r>
                          </w:p>
                        </w:txbxContent>
                      </v:textbox>
                    </v:shape>
                  </w:pict>
                </mc:Fallback>
              </mc:AlternateContent>
            </w:r>
          </w:p>
        </w:tc>
        <w:tc>
          <w:tcPr>
            <w:tcW w:w="3163" w:type="dxa"/>
            <w:tcBorders>
              <w:left w:val="dotted" w:sz="4" w:space="0" w:color="auto"/>
              <w:right w:val="dotted" w:sz="4" w:space="0" w:color="auto"/>
            </w:tcBorders>
          </w:tcPr>
          <w:p w:rsidR="00AD716D" w:rsidRPr="00B52677" w:rsidRDefault="00AD716D">
            <w:pPr>
              <w:rPr>
                <w:rFonts w:ascii="HG丸ｺﾞｼｯｸM-PRO" w:eastAsia="HG丸ｺﾞｼｯｸM-PRO"/>
              </w:rPr>
            </w:pPr>
          </w:p>
        </w:tc>
        <w:tc>
          <w:tcPr>
            <w:tcW w:w="3287" w:type="dxa"/>
            <w:tcBorders>
              <w:left w:val="dotted" w:sz="4" w:space="0" w:color="auto"/>
              <w:right w:val="dotted" w:sz="4" w:space="0" w:color="auto"/>
            </w:tcBorders>
          </w:tcPr>
          <w:p w:rsidR="00AD716D" w:rsidRPr="00B52677" w:rsidRDefault="00AD716D">
            <w:pPr>
              <w:rPr>
                <w:rFonts w:ascii="HG丸ｺﾞｼｯｸM-PRO" w:eastAsia="HG丸ｺﾞｼｯｸM-PRO"/>
              </w:rPr>
            </w:pPr>
          </w:p>
          <w:p w:rsidR="00AD716D" w:rsidRPr="00B52677" w:rsidRDefault="00F845BC" w:rsidP="00D03D91">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701760" behindDoc="0" locked="0" layoutInCell="1" allowOverlap="1" wp14:anchorId="16237D5D">
                      <wp:simplePos x="0" y="0"/>
                      <wp:positionH relativeFrom="column">
                        <wp:posOffset>-45720</wp:posOffset>
                      </wp:positionH>
                      <wp:positionV relativeFrom="paragraph">
                        <wp:posOffset>541655</wp:posOffset>
                      </wp:positionV>
                      <wp:extent cx="4053205" cy="215900"/>
                      <wp:effectExtent l="9525" t="15240" r="13970" b="1651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205" cy="215900"/>
                              </a:xfrm>
                              <a:prstGeom prst="rect">
                                <a:avLst/>
                              </a:prstGeom>
                              <a:solidFill>
                                <a:srgbClr val="FFFFFF"/>
                              </a:solidFill>
                              <a:ln w="19050">
                                <a:solidFill>
                                  <a:srgbClr val="000000"/>
                                </a:solidFill>
                                <a:miter lim="800000"/>
                                <a:headEnd/>
                                <a:tailEnd/>
                              </a:ln>
                            </wps:spPr>
                            <wps:txbx>
                              <w:txbxContent>
                                <w:p w:rsidR="00B52677" w:rsidRPr="00B52677" w:rsidRDefault="00B52677" w:rsidP="00AB6551">
                                  <w:pPr>
                                    <w:spacing w:line="260" w:lineRule="exact"/>
                                    <w:ind w:left="220" w:hangingChars="100" w:hanging="220"/>
                                    <w:rPr>
                                      <w:rFonts w:ascii="UD Digi Kyokasho NP-R" w:eastAsia="UD Digi Kyokasho NP-R"/>
                                      <w:sz w:val="22"/>
                                    </w:rPr>
                                  </w:pPr>
                                  <w:r w:rsidRPr="00B52677">
                                    <w:rPr>
                                      <w:rFonts w:ascii="UD Digi Kyokasho NP-R" w:eastAsia="UD Digi Kyokasho NP-R" w:hAnsi="ＭＳ ゴシック" w:hint="eastAsia"/>
                                      <w:sz w:val="22"/>
                                    </w:rPr>
                                    <w:t>○関係機関等の連携による就労支援の充実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37D5D" id="Text Box 73" o:spid="_x0000_s1042" type="#_x0000_t202" style="position:absolute;left:0;text-align:left;margin-left:-3.6pt;margin-top:42.65pt;width:319.15pt;height:1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" strokeweight="1.5pt">
                      <v:textbox inset="5.85pt,.7pt,5.85pt,.7pt">
                        <w:txbxContent>
                          <w:p w:rsidR="00B52677" w:rsidRPr="00B52677" w:rsidRDefault="00B52677" w:rsidP="00AB6551">
                            <w:pPr>
                              <w:spacing w:line="260" w:lineRule="exact"/>
                              <w:ind w:left="220" w:hangingChars="100" w:hanging="220"/>
                              <w:rPr>
                                <w:rFonts w:ascii="UD Digi Kyokasho NP-R" w:eastAsia="UD Digi Kyokasho NP-R"/>
                                <w:sz w:val="22"/>
                              </w:rPr>
                            </w:pPr>
                            <w:r w:rsidRPr="00B52677">
                              <w:rPr>
                                <w:rFonts w:ascii="UD Digi Kyokasho NP-R" w:eastAsia="UD Digi Kyokasho NP-R" w:hAnsi="ＭＳ ゴシック" w:hint="eastAsia"/>
                                <w:sz w:val="22"/>
                              </w:rPr>
                              <w:t>○関係機関等の連携による就労支援の充実</w:t>
                            </w:r>
                          </w:p>
                        </w:txbxContent>
                      </v:textbox>
                    </v:shape>
                  </w:pict>
                </mc:Fallback>
              </mc:AlternateContent>
            </w:r>
          </w:p>
        </w:tc>
        <w:tc>
          <w:tcPr>
            <w:tcW w:w="3225" w:type="dxa"/>
            <w:tcBorders>
              <w:left w:val="dotted" w:sz="4" w:space="0" w:color="auto"/>
            </w:tcBorders>
          </w:tcPr>
          <w:p w:rsidR="00AD716D" w:rsidRPr="00B52677" w:rsidRDefault="00AD716D">
            <w:pPr>
              <w:rPr>
                <w:rFonts w:ascii="HG丸ｺﾞｼｯｸM-PRO" w:eastAsia="HG丸ｺﾞｼｯｸM-PRO"/>
              </w:rPr>
            </w:pPr>
          </w:p>
        </w:tc>
      </w:tr>
      <w:tr w:rsidR="00B52677" w:rsidRPr="00B52677" w:rsidTr="006F206F">
        <w:trPr>
          <w:trHeight w:val="2233"/>
        </w:trPr>
        <w:tc>
          <w:tcPr>
            <w:tcW w:w="1585" w:type="dxa"/>
            <w:tcBorders>
              <w:top w:val="single" w:sz="18" w:space="0" w:color="auto"/>
              <w:left w:val="single" w:sz="18" w:space="0" w:color="auto"/>
              <w:bottom w:val="single" w:sz="18" w:space="0" w:color="auto"/>
              <w:right w:val="single" w:sz="18" w:space="0" w:color="auto"/>
            </w:tcBorders>
            <w:shd w:val="pct10" w:color="auto" w:fill="auto"/>
            <w:vAlign w:val="center"/>
          </w:tcPr>
          <w:p w:rsidR="00280A49" w:rsidRPr="00B52677" w:rsidRDefault="0005319E" w:rsidP="004766F1">
            <w:pPr>
              <w:spacing w:line="280" w:lineRule="exact"/>
              <w:rPr>
                <w:rFonts w:ascii="HG丸ｺﾞｼｯｸM-PRO" w:eastAsia="HG丸ｺﾞｼｯｸM-PRO" w:hAnsi="ＭＳ ゴシック"/>
                <w:b/>
                <w:sz w:val="24"/>
                <w:szCs w:val="24"/>
              </w:rPr>
            </w:pPr>
            <w:r w:rsidRPr="00B52677">
              <w:rPr>
                <w:rFonts w:ascii="UD デジタル 教科書体 NK-R" w:eastAsia="UD デジタル 教科書体 NK-R" w:hAnsi="ＭＳ ゴシック" w:hint="eastAsia"/>
                <w:b/>
                <w:sz w:val="24"/>
                <w:szCs w:val="24"/>
              </w:rPr>
              <w:t>５　相談支援の充実</w:t>
            </w:r>
          </w:p>
        </w:tc>
        <w:tc>
          <w:tcPr>
            <w:tcW w:w="3224" w:type="dxa"/>
            <w:tcBorders>
              <w:left w:val="single" w:sz="18" w:space="0" w:color="auto"/>
              <w:right w:val="dotted" w:sz="4" w:space="0" w:color="auto"/>
            </w:tcBorders>
          </w:tcPr>
          <w:p w:rsidR="00280A49" w:rsidRPr="00B52677" w:rsidRDefault="00280A49">
            <w:pPr>
              <w:rPr>
                <w:rFonts w:ascii="HG丸ｺﾞｼｯｸM-PRO" w:eastAsia="HG丸ｺﾞｼｯｸM-PRO"/>
              </w:rPr>
            </w:pPr>
          </w:p>
          <w:p w:rsidR="00280A49" w:rsidRPr="00B52677" w:rsidRDefault="00F845BC">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55680" behindDoc="0" locked="0" layoutInCell="1" allowOverlap="1">
                      <wp:simplePos x="0" y="0"/>
                      <wp:positionH relativeFrom="column">
                        <wp:posOffset>-22860</wp:posOffset>
                      </wp:positionH>
                      <wp:positionV relativeFrom="paragraph">
                        <wp:posOffset>126365</wp:posOffset>
                      </wp:positionV>
                      <wp:extent cx="8086090" cy="486410"/>
                      <wp:effectExtent l="15240" t="11430" r="13970" b="1651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090" cy="486410"/>
                              </a:xfrm>
                              <a:prstGeom prst="rect">
                                <a:avLst/>
                              </a:prstGeom>
                              <a:solidFill>
                                <a:srgbClr val="FFFFFF"/>
                              </a:solidFill>
                              <a:ln w="19050">
                                <a:solidFill>
                                  <a:srgbClr val="000000"/>
                                </a:solidFill>
                                <a:miter lim="800000"/>
                                <a:headEnd/>
                                <a:tailEnd/>
                              </a:ln>
                            </wps:spPr>
                            <wps:txbx>
                              <w:txbxContent>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○相談支援事業所の周知　　　　　　　　　　　　○相談支援事業所等における相談支援の充実</w:t>
                                  </w:r>
                                </w:p>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○相談窓口用聴き取りシートの作成・導入　　　　○発達障害者家族の集い等の開催</w:t>
                                  </w:r>
                                </w:p>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○ペアレントメンター制度の実施　　　　　　　　○継続した支援を行うためのツールの活用</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3" type="#_x0000_t202" style="position:absolute;left:0;text-align:left;margin-left:-1.8pt;margin-top:9.95pt;width:636.7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" strokeweight="1.5pt">
                      <v:textbox inset="1.06mm,.15mm,1.06mm,.15mm">
                        <w:txbxContent>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○相談支援事業所の周知　　　　　　　　　　　　○相談支援事業所等における相談支援の充実</w:t>
                            </w:r>
                          </w:p>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○相談窓口用聴き取りシートの作成・導入　　　　○発達障害者家族の集い等の開催</w:t>
                            </w:r>
                          </w:p>
                          <w:p w:rsidR="00B52677" w:rsidRPr="00B52677" w:rsidRDefault="00B52677" w:rsidP="004D1DCB">
                            <w:pPr>
                              <w:spacing w:line="24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○ペアレントメンター制度の実施　　　　　　　　○継続した支援を行うためのツールの活用</w:t>
                            </w:r>
                          </w:p>
                        </w:txbxContent>
                      </v:textbox>
                    </v:shape>
                  </w:pict>
                </mc:Fallback>
              </mc:AlternateContent>
            </w:r>
          </w:p>
          <w:p w:rsidR="00280A49" w:rsidRPr="00B52677" w:rsidRDefault="00280A49">
            <w:pPr>
              <w:rPr>
                <w:rFonts w:ascii="HG丸ｺﾞｼｯｸM-PRO" w:eastAsia="HG丸ｺﾞｼｯｸM-PRO"/>
              </w:rPr>
            </w:pPr>
          </w:p>
          <w:p w:rsidR="00280A49" w:rsidRPr="00B52677" w:rsidRDefault="00280A49">
            <w:pPr>
              <w:rPr>
                <w:rFonts w:ascii="HG丸ｺﾞｼｯｸM-PRO" w:eastAsia="HG丸ｺﾞｼｯｸM-PRO"/>
              </w:rPr>
            </w:pPr>
          </w:p>
          <w:p w:rsidR="00280A49" w:rsidRPr="00B52677" w:rsidRDefault="00280A49">
            <w:pPr>
              <w:rPr>
                <w:rFonts w:ascii="HG丸ｺﾞｼｯｸM-PRO" w:eastAsia="HG丸ｺﾞｼｯｸM-PRO"/>
              </w:rPr>
            </w:pPr>
          </w:p>
          <w:p w:rsidR="002D7213" w:rsidRPr="00B52677" w:rsidRDefault="00F845BC">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85376" behindDoc="0" locked="0" layoutInCell="1" allowOverlap="1">
                      <wp:simplePos x="0" y="0"/>
                      <wp:positionH relativeFrom="column">
                        <wp:posOffset>-22860</wp:posOffset>
                      </wp:positionH>
                      <wp:positionV relativeFrom="paragraph">
                        <wp:posOffset>274320</wp:posOffset>
                      </wp:positionV>
                      <wp:extent cx="8086090" cy="360045"/>
                      <wp:effectExtent l="15240" t="10795" r="13970" b="1016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090" cy="360045"/>
                              </a:xfrm>
                              <a:prstGeom prst="rect">
                                <a:avLst/>
                              </a:prstGeom>
                              <a:solidFill>
                                <a:srgbClr val="FFFFFF"/>
                              </a:solidFill>
                              <a:ln w="19050">
                                <a:solidFill>
                                  <a:srgbClr val="000000"/>
                                </a:solidFill>
                                <a:miter lim="800000"/>
                                <a:headEnd/>
                                <a:tailEnd/>
                              </a:ln>
                            </wps:spPr>
                            <wps:txbx>
                              <w:txbxContent>
                                <w:p w:rsidR="00B52677" w:rsidRPr="00B52677" w:rsidRDefault="00B52677" w:rsidP="004D1DCB">
                                  <w:pPr>
                                    <w:spacing w:beforeLines="50" w:before="154" w:afterLines="50" w:after="154" w:line="240" w:lineRule="exact"/>
                                    <w:jc w:val="left"/>
                                    <w:rPr>
                                      <w:rFonts w:ascii="UD Digi Kyokasho NP-R" w:eastAsia="UD Digi Kyokasho NP-R"/>
                                      <w:sz w:val="22"/>
                                    </w:rPr>
                                  </w:pPr>
                                  <w:r w:rsidRPr="00B52677">
                                    <w:rPr>
                                      <w:rFonts w:ascii="UD Digi Kyokasho NP-R" w:eastAsia="UD Digi Kyokasho NP-R" w:hAnsi="ＭＳ ゴシック" w:hint="eastAsia"/>
                                      <w:sz w:val="22"/>
                                    </w:rPr>
                                    <w:t>○情報提供の充実</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4" type="#_x0000_t202" style="position:absolute;left:0;text-align:left;margin-left:-1.8pt;margin-top:21.6pt;width:636.7pt;height:28.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" strokeweight="1.5pt">
                      <v:textbox inset="1.06mm,.15mm,1.06mm,.15mm">
                        <w:txbxContent>
                          <w:p w:rsidR="00B52677" w:rsidRPr="00B52677" w:rsidRDefault="00B52677" w:rsidP="004D1DCB">
                            <w:pPr>
                              <w:spacing w:beforeLines="50" w:before="154" w:afterLines="50" w:after="154" w:line="240" w:lineRule="exact"/>
                              <w:jc w:val="left"/>
                              <w:rPr>
                                <w:rFonts w:ascii="UD Digi Kyokasho NP-R" w:eastAsia="UD Digi Kyokasho NP-R"/>
                                <w:sz w:val="22"/>
                              </w:rPr>
                            </w:pPr>
                            <w:r w:rsidRPr="00B52677">
                              <w:rPr>
                                <w:rFonts w:ascii="UD Digi Kyokasho NP-R" w:eastAsia="UD Digi Kyokasho NP-R" w:hAnsi="ＭＳ ゴシック" w:hint="eastAsia"/>
                                <w:sz w:val="22"/>
                              </w:rPr>
                              <w:t>○情報提供の充実</w:t>
                            </w:r>
                          </w:p>
                        </w:txbxContent>
                      </v:textbox>
                    </v:shape>
                  </w:pict>
                </mc:Fallback>
              </mc:AlternateContent>
            </w:r>
          </w:p>
        </w:tc>
        <w:tc>
          <w:tcPr>
            <w:tcW w:w="3163" w:type="dxa"/>
            <w:tcBorders>
              <w:left w:val="dotted" w:sz="4" w:space="0" w:color="auto"/>
              <w:right w:val="dotted" w:sz="4" w:space="0" w:color="auto"/>
            </w:tcBorders>
          </w:tcPr>
          <w:p w:rsidR="00280A49" w:rsidRPr="00B52677" w:rsidRDefault="00280A49">
            <w:pPr>
              <w:rPr>
                <w:rFonts w:ascii="HG丸ｺﾞｼｯｸM-PRO" w:eastAsia="HG丸ｺﾞｼｯｸM-PRO"/>
              </w:rPr>
            </w:pPr>
          </w:p>
        </w:tc>
        <w:tc>
          <w:tcPr>
            <w:tcW w:w="3287" w:type="dxa"/>
            <w:tcBorders>
              <w:left w:val="dotted" w:sz="4" w:space="0" w:color="auto"/>
              <w:right w:val="dotted" w:sz="4" w:space="0" w:color="auto"/>
            </w:tcBorders>
          </w:tcPr>
          <w:p w:rsidR="00280A49" w:rsidRPr="00B52677" w:rsidRDefault="00F845BC">
            <w:pPr>
              <w:rPr>
                <w:rFonts w:ascii="HG丸ｺﾞｼｯｸM-PRO" w:eastAsia="HG丸ｺﾞｼｯｸM-PRO"/>
              </w:rPr>
            </w:pPr>
            <w:r w:rsidRPr="00B52677">
              <w:rPr>
                <w:rFonts w:ascii="HG丸ｺﾞｼｯｸM-PRO" w:eastAsia="HG丸ｺﾞｼｯｸM-PRO"/>
                <w:noProof/>
              </w:rPr>
              <mc:AlternateContent>
                <mc:Choice Requires="wps">
                  <w:drawing>
                    <wp:anchor distT="0" distB="0" distL="114300" distR="114300" simplePos="0" relativeHeight="251656704" behindDoc="0" locked="0" layoutInCell="1" allowOverlap="1">
                      <wp:simplePos x="0" y="0"/>
                      <wp:positionH relativeFrom="column">
                        <wp:posOffset>-45720</wp:posOffset>
                      </wp:positionH>
                      <wp:positionV relativeFrom="paragraph">
                        <wp:posOffset>862330</wp:posOffset>
                      </wp:positionV>
                      <wp:extent cx="4053205" cy="257175"/>
                      <wp:effectExtent l="9525" t="17780" r="13970" b="1079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205" cy="257175"/>
                              </a:xfrm>
                              <a:prstGeom prst="rect">
                                <a:avLst/>
                              </a:prstGeom>
                              <a:solidFill>
                                <a:srgbClr val="FFFFFF"/>
                              </a:solidFill>
                              <a:ln w="19050">
                                <a:solidFill>
                                  <a:srgbClr val="000000"/>
                                </a:solidFill>
                                <a:miter lim="800000"/>
                                <a:headEnd/>
                                <a:tailEnd/>
                              </a:ln>
                            </wps:spPr>
                            <wps:txbx>
                              <w:txbxContent>
                                <w:p w:rsidR="00B52677" w:rsidRPr="009014B9" w:rsidRDefault="00B52677" w:rsidP="00091E35">
                                  <w:pPr>
                                    <w:spacing w:line="320" w:lineRule="exact"/>
                                    <w:ind w:left="220" w:hangingChars="100" w:hanging="220"/>
                                    <w:rPr>
                                      <w:rFonts w:ascii="UD Digi Kyokasho NP-R" w:eastAsia="UD Digi Kyokasho NP-R" w:hAnsi="ＭＳ ゴシック"/>
                                      <w:sz w:val="22"/>
                                    </w:rPr>
                                  </w:pPr>
                                  <w:r w:rsidRPr="009014B9">
                                    <w:rPr>
                                      <w:rFonts w:ascii="UD Digi Kyokasho NP-R" w:eastAsia="UD Digi Kyokasho NP-R" w:hAnsi="ＭＳ ゴシック" w:hint="eastAsia"/>
                                      <w:sz w:val="22"/>
                                    </w:rPr>
                                    <w:t>○発達障害者オープン相談の場の運営</w:t>
                                  </w:r>
                                </w:p>
                                <w:p w:rsidR="00B52677" w:rsidRPr="009014B9" w:rsidRDefault="00B52677" w:rsidP="002D1F89">
                                  <w:pPr>
                                    <w:rPr>
                                      <w:rFonts w:ascii="UD Digi Kyokasho NP-R" w:eastAsia="UD Digi Kyokasho NP-R"/>
                                      <w:sz w:val="18"/>
                                      <w:szCs w:val="20"/>
                                    </w:rPr>
                                  </w:pPr>
                                </w:p>
                              </w:txbxContent>
                            </wps:txbx>
                            <wps:bodyPr rot="0" vert="horz" wrap="square" lIns="38160" tIns="5400" rIns="417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5" type="#_x0000_t202" style="position:absolute;left:0;text-align:left;margin-left:-3.6pt;margin-top:67.9pt;width:319.1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" strokeweight="1.5pt">
                      <v:textbox inset="1.06mm,.15mm,1.16mm,.15mm">
                        <w:txbxContent>
                          <w:p w:rsidR="00B52677" w:rsidRPr="009014B9" w:rsidRDefault="00B52677" w:rsidP="00091E35">
                            <w:pPr>
                              <w:spacing w:line="320" w:lineRule="exact"/>
                              <w:ind w:left="220" w:hangingChars="100" w:hanging="220"/>
                              <w:rPr>
                                <w:rFonts w:ascii="UD Digi Kyokasho NP-R" w:eastAsia="UD Digi Kyokasho NP-R" w:hAnsi="ＭＳ ゴシック"/>
                                <w:sz w:val="22"/>
                              </w:rPr>
                            </w:pPr>
                            <w:r w:rsidRPr="009014B9">
                              <w:rPr>
                                <w:rFonts w:ascii="UD Digi Kyokasho NP-R" w:eastAsia="UD Digi Kyokasho NP-R" w:hAnsi="ＭＳ ゴシック" w:hint="eastAsia"/>
                                <w:sz w:val="22"/>
                              </w:rPr>
                              <w:t>○発達障害者オープン相談の場の運営</w:t>
                            </w:r>
                          </w:p>
                          <w:p w:rsidR="00B52677" w:rsidRPr="009014B9" w:rsidRDefault="00B52677" w:rsidP="002D1F89">
                            <w:pPr>
                              <w:rPr>
                                <w:rFonts w:ascii="UD Digi Kyokasho NP-R" w:eastAsia="UD Digi Kyokasho NP-R"/>
                                <w:sz w:val="18"/>
                                <w:szCs w:val="20"/>
                              </w:rPr>
                            </w:pPr>
                          </w:p>
                        </w:txbxContent>
                      </v:textbox>
                    </v:shape>
                  </w:pict>
                </mc:Fallback>
              </mc:AlternateContent>
            </w:r>
          </w:p>
        </w:tc>
        <w:tc>
          <w:tcPr>
            <w:tcW w:w="3225" w:type="dxa"/>
            <w:tcBorders>
              <w:left w:val="dotted" w:sz="4" w:space="0" w:color="auto"/>
            </w:tcBorders>
          </w:tcPr>
          <w:p w:rsidR="00280A49" w:rsidRPr="00B52677" w:rsidRDefault="00280A49">
            <w:pPr>
              <w:rPr>
                <w:rFonts w:ascii="HG丸ｺﾞｼｯｸM-PRO" w:eastAsia="HG丸ｺﾞｼｯｸM-PRO"/>
              </w:rPr>
            </w:pPr>
          </w:p>
        </w:tc>
      </w:tr>
      <w:tr w:rsidR="00B52677" w:rsidRPr="00B52677" w:rsidTr="006F206F">
        <w:trPr>
          <w:trHeight w:val="2077"/>
        </w:trPr>
        <w:tc>
          <w:tcPr>
            <w:tcW w:w="1585" w:type="dxa"/>
            <w:tcBorders>
              <w:top w:val="single" w:sz="18" w:space="0" w:color="auto"/>
              <w:left w:val="single" w:sz="18" w:space="0" w:color="auto"/>
              <w:bottom w:val="single" w:sz="18" w:space="0" w:color="auto"/>
              <w:right w:val="single" w:sz="18" w:space="0" w:color="auto"/>
            </w:tcBorders>
            <w:shd w:val="pct10" w:color="auto" w:fill="auto"/>
            <w:vAlign w:val="center"/>
          </w:tcPr>
          <w:p w:rsidR="00AC77A5" w:rsidRPr="00B52677" w:rsidRDefault="0005319E" w:rsidP="004766F1">
            <w:pPr>
              <w:spacing w:line="280" w:lineRule="exact"/>
              <w:rPr>
                <w:rFonts w:ascii="HG丸ｺﾞｼｯｸM-PRO" w:eastAsia="HG丸ｺﾞｼｯｸM-PRO" w:hAnsi="ＭＳ ゴシック"/>
                <w:b/>
                <w:sz w:val="28"/>
                <w:szCs w:val="28"/>
              </w:rPr>
            </w:pPr>
            <w:r w:rsidRPr="00B52677">
              <w:rPr>
                <w:rFonts w:ascii="UD デジタル 教科書体 NK-R" w:eastAsia="UD デジタル 教科書体 NK-R" w:hAnsi="ＭＳ ゴシック" w:hint="eastAsia"/>
                <w:b/>
                <w:sz w:val="24"/>
                <w:szCs w:val="24"/>
              </w:rPr>
              <w:t>６　発達障害についての理解の促進と差別解消等に向けた取組の推進</w:t>
            </w:r>
          </w:p>
        </w:tc>
        <w:tc>
          <w:tcPr>
            <w:tcW w:w="3224" w:type="dxa"/>
            <w:tcBorders>
              <w:left w:val="single" w:sz="18" w:space="0" w:color="auto"/>
              <w:right w:val="dotted" w:sz="4" w:space="0" w:color="auto"/>
            </w:tcBorders>
          </w:tcPr>
          <w:p w:rsidR="00655C4E" w:rsidRPr="00B52677" w:rsidRDefault="00655C4E">
            <w:pPr>
              <w:rPr>
                <w:rFonts w:ascii="HG丸ｺﾞｼｯｸM-PRO" w:eastAsia="HG丸ｺﾞｼｯｸM-PRO"/>
                <w:noProof/>
              </w:rPr>
            </w:pPr>
          </w:p>
          <w:p w:rsidR="00655C4E" w:rsidRPr="00B52677" w:rsidRDefault="00F845BC">
            <w:pPr>
              <w:rPr>
                <w:rFonts w:ascii="HG丸ｺﾞｼｯｸM-PRO" w:eastAsia="HG丸ｺﾞｼｯｸM-PRO"/>
                <w:noProof/>
              </w:rPr>
            </w:pPr>
            <w:r w:rsidRPr="00B52677">
              <w:rPr>
                <w:rFonts w:ascii="HG丸ｺﾞｼｯｸM-PRO" w:eastAsia="HG丸ｺﾞｼｯｸM-PRO"/>
                <w:noProof/>
                <w:sz w:val="20"/>
                <w:szCs w:val="21"/>
              </w:rPr>
              <mc:AlternateContent>
                <mc:Choice Requires="wps">
                  <w:drawing>
                    <wp:anchor distT="0" distB="0" distL="114300" distR="114300" simplePos="0" relativeHeight="251654656" behindDoc="0" locked="0" layoutInCell="1" allowOverlap="1">
                      <wp:simplePos x="0" y="0"/>
                      <wp:positionH relativeFrom="column">
                        <wp:posOffset>-22225</wp:posOffset>
                      </wp:positionH>
                      <wp:positionV relativeFrom="paragraph">
                        <wp:posOffset>124460</wp:posOffset>
                      </wp:positionV>
                      <wp:extent cx="8086090" cy="391795"/>
                      <wp:effectExtent l="0" t="0" r="10160" b="2730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090" cy="391795"/>
                              </a:xfrm>
                              <a:prstGeom prst="rect">
                                <a:avLst/>
                              </a:prstGeom>
                              <a:solidFill>
                                <a:srgbClr val="FFFFFF"/>
                              </a:solidFill>
                              <a:ln w="19050">
                                <a:solidFill>
                                  <a:srgbClr val="000000"/>
                                </a:solidFill>
                                <a:miter lim="800000"/>
                                <a:headEnd/>
                                <a:tailEnd/>
                              </a:ln>
                            </wps:spPr>
                            <wps:txbx>
                              <w:txbxContent>
                                <w:p w:rsidR="00B52677" w:rsidRPr="00B52677" w:rsidRDefault="00B52677" w:rsidP="00AC77A5">
                                  <w:pPr>
                                    <w:spacing w:line="26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○啓発イベントの実施　　　　　　　　　　　　　○市職員や公共施設等職員、企業等への啓発研修等の実施</w:t>
                                  </w:r>
                                </w:p>
                                <w:p w:rsidR="00B52677" w:rsidRPr="00B52677" w:rsidRDefault="00B52677" w:rsidP="00AC77A5">
                                  <w:pPr>
                                    <w:spacing w:line="26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○小冊子の作成等　　　　　　　　　　　　　　　○障害者差別解消法等の周知</w:t>
                                  </w:r>
                                </w:p>
                              </w:txbxContent>
                            </wps:txbx>
                            <wps:bodyPr rot="0" vert="horz" wrap="square" lIns="38160" tIns="5400" rIns="381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6" type="#_x0000_t202" style="position:absolute;left:0;text-align:left;margin-left:-1.75pt;margin-top:9.8pt;width:636.7pt;height:3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" strokeweight="1.5pt">
                      <v:textbox inset="1.06mm,.15mm,1.06mm,.15mm">
                        <w:txbxContent>
                          <w:p w:rsidR="00B52677" w:rsidRPr="00B52677" w:rsidRDefault="00B52677" w:rsidP="00AC77A5">
                            <w:pPr>
                              <w:spacing w:line="26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○啓発イベントの実施　　　　　　　　　　　　　○市職員や公共施設等職員、企業等への啓発研修等の実施</w:t>
                            </w:r>
                          </w:p>
                          <w:p w:rsidR="00B52677" w:rsidRPr="00B52677" w:rsidRDefault="00B52677" w:rsidP="00AC77A5">
                            <w:pPr>
                              <w:spacing w:line="260" w:lineRule="exact"/>
                              <w:jc w:val="left"/>
                              <w:rPr>
                                <w:rFonts w:ascii="UD Digi Kyokasho NP-R" w:eastAsia="UD Digi Kyokasho NP-R" w:hAnsi="ＭＳ ゴシック"/>
                                <w:sz w:val="22"/>
                              </w:rPr>
                            </w:pPr>
                            <w:r w:rsidRPr="00B52677">
                              <w:rPr>
                                <w:rFonts w:ascii="UD Digi Kyokasho NP-R" w:eastAsia="UD Digi Kyokasho NP-R" w:hAnsi="ＭＳ ゴシック" w:hint="eastAsia"/>
                                <w:sz w:val="22"/>
                              </w:rPr>
                              <w:t>○小冊子の作成等　　　　　　　　　　　　　　　○障害者差別解消法等の周知</w:t>
                            </w:r>
                          </w:p>
                        </w:txbxContent>
                      </v:textbox>
                    </v:shape>
                  </w:pict>
                </mc:Fallback>
              </mc:AlternateContent>
            </w:r>
          </w:p>
          <w:p w:rsidR="00655C4E" w:rsidRPr="00B52677" w:rsidRDefault="00655C4E">
            <w:pPr>
              <w:rPr>
                <w:rFonts w:ascii="HG丸ｺﾞｼｯｸM-PRO" w:eastAsia="HG丸ｺﾞｼｯｸM-PRO"/>
                <w:noProof/>
              </w:rPr>
            </w:pPr>
          </w:p>
        </w:tc>
        <w:tc>
          <w:tcPr>
            <w:tcW w:w="3163" w:type="dxa"/>
            <w:tcBorders>
              <w:left w:val="dotted" w:sz="4" w:space="0" w:color="auto"/>
              <w:right w:val="dotted" w:sz="4" w:space="0" w:color="auto"/>
            </w:tcBorders>
          </w:tcPr>
          <w:p w:rsidR="00655C4E" w:rsidRPr="00B52677" w:rsidRDefault="00655C4E">
            <w:pPr>
              <w:rPr>
                <w:rFonts w:ascii="HG丸ｺﾞｼｯｸM-PRO" w:eastAsia="HG丸ｺﾞｼｯｸM-PRO"/>
              </w:rPr>
            </w:pPr>
          </w:p>
        </w:tc>
        <w:tc>
          <w:tcPr>
            <w:tcW w:w="3287" w:type="dxa"/>
            <w:tcBorders>
              <w:left w:val="dotted" w:sz="4" w:space="0" w:color="auto"/>
              <w:right w:val="dotted" w:sz="4" w:space="0" w:color="auto"/>
            </w:tcBorders>
          </w:tcPr>
          <w:p w:rsidR="00655C4E" w:rsidRPr="00B52677" w:rsidRDefault="00655C4E">
            <w:pPr>
              <w:rPr>
                <w:rFonts w:ascii="HG丸ｺﾞｼｯｸM-PRO" w:eastAsia="HG丸ｺﾞｼｯｸM-PRO"/>
                <w:noProof/>
              </w:rPr>
            </w:pPr>
          </w:p>
        </w:tc>
        <w:tc>
          <w:tcPr>
            <w:tcW w:w="3225" w:type="dxa"/>
            <w:tcBorders>
              <w:left w:val="dotted" w:sz="4" w:space="0" w:color="auto"/>
            </w:tcBorders>
          </w:tcPr>
          <w:p w:rsidR="00655C4E" w:rsidRPr="00B52677" w:rsidRDefault="00655C4E">
            <w:pPr>
              <w:rPr>
                <w:rFonts w:ascii="HG丸ｺﾞｼｯｸM-PRO" w:eastAsia="HG丸ｺﾞｼｯｸM-PRO"/>
              </w:rPr>
            </w:pPr>
          </w:p>
        </w:tc>
      </w:tr>
    </w:tbl>
    <w:p w:rsidR="00645927" w:rsidRPr="00B52677" w:rsidRDefault="0005319E" w:rsidP="0005319E">
      <w:pPr>
        <w:ind w:firstLineChars="550" w:firstLine="1540"/>
        <w:rPr>
          <w:rFonts w:ascii="UD Digi Kyokasho NP-R" w:eastAsia="UD Digi Kyokasho NP-R"/>
          <w:sz w:val="40"/>
          <w:szCs w:val="40"/>
        </w:rPr>
      </w:pPr>
      <w:r w:rsidRPr="00B52677">
        <w:rPr>
          <w:rFonts w:ascii="UD Digi Kyokasho NP-R" w:eastAsia="UD Digi Kyokasho NP-R" w:hAnsi="ＭＳ ゴシック" w:hint="eastAsia"/>
          <w:bCs/>
          <w:sz w:val="28"/>
          <w:szCs w:val="28"/>
        </w:rPr>
        <w:t>●：新規事業　★：拡充事業　○：継続事業</w:t>
      </w:r>
    </w:p>
    <w:sectPr w:rsidR="00645927" w:rsidRPr="00B52677" w:rsidSect="00844F24">
      <w:footerReference w:type="default" r:id="rId7"/>
      <w:pgSz w:w="16840" w:h="23814" w:code="8"/>
      <w:pgMar w:top="964" w:right="1418" w:bottom="851" w:left="238" w:header="851" w:footer="459" w:gutter="0"/>
      <w:pgNumType w:start="18"/>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677" w:rsidRDefault="00B52677" w:rsidP="000F7AD8">
      <w:r>
        <w:separator/>
      </w:r>
    </w:p>
  </w:endnote>
  <w:endnote w:type="continuationSeparator" w:id="0">
    <w:p w:rsidR="00B52677" w:rsidRDefault="00B52677" w:rsidP="000F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Digi Kyokasho NP-R">
    <w:altName w:val="UD Digi Kyokasho NP-R"/>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677" w:rsidRPr="004C5038" w:rsidRDefault="00B52677">
    <w:pPr>
      <w:pStyle w:val="a6"/>
      <w:jc w:val="center"/>
      <w:rPr>
        <w:rFonts w:ascii="ＭＳ 明朝" w:hAnsi="ＭＳ 明朝"/>
        <w:sz w:val="32"/>
        <w:szCs w:val="32"/>
      </w:rPr>
    </w:pPr>
    <w:r w:rsidRPr="004C5038">
      <w:rPr>
        <w:rFonts w:ascii="ＭＳ 明朝" w:hAnsi="ＭＳ 明朝"/>
        <w:sz w:val="32"/>
        <w:szCs w:val="32"/>
      </w:rPr>
      <w:fldChar w:fldCharType="begin"/>
    </w:r>
    <w:r w:rsidRPr="004C5038">
      <w:rPr>
        <w:rFonts w:ascii="ＭＳ 明朝" w:hAnsi="ＭＳ 明朝"/>
        <w:sz w:val="32"/>
        <w:szCs w:val="32"/>
      </w:rPr>
      <w:instrText xml:space="preserve"> PAGE   \* MERGEFORMAT </w:instrText>
    </w:r>
    <w:r w:rsidRPr="004C5038">
      <w:rPr>
        <w:rFonts w:ascii="ＭＳ 明朝" w:hAnsi="ＭＳ 明朝"/>
        <w:sz w:val="32"/>
        <w:szCs w:val="32"/>
      </w:rPr>
      <w:fldChar w:fldCharType="separate"/>
    </w:r>
    <w:r w:rsidRPr="00252951">
      <w:rPr>
        <w:rFonts w:ascii="ＭＳ 明朝" w:hAnsi="ＭＳ 明朝"/>
        <w:noProof/>
        <w:sz w:val="32"/>
        <w:szCs w:val="32"/>
        <w:lang w:val="ja-JP"/>
      </w:rPr>
      <w:t>18</w:t>
    </w:r>
    <w:r w:rsidRPr="004C5038">
      <w:rPr>
        <w:rFonts w:ascii="ＭＳ 明朝" w:hAnsi="ＭＳ 明朝"/>
        <w:sz w:val="32"/>
        <w:szCs w:val="32"/>
      </w:rPr>
      <w:fldChar w:fldCharType="end"/>
    </w:r>
  </w:p>
  <w:p w:rsidR="00B52677" w:rsidRDefault="00B526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677" w:rsidRDefault="00B52677" w:rsidP="000F7AD8">
      <w:r>
        <w:separator/>
      </w:r>
    </w:p>
  </w:footnote>
  <w:footnote w:type="continuationSeparator" w:id="0">
    <w:p w:rsidR="00B52677" w:rsidRDefault="00B52677" w:rsidP="000F7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09"/>
  <w:displayHorizontalDrawingGridEvery w:val="0"/>
  <w:characterSpacingControl w:val="compressPunctuation"/>
  <w:hdrShapeDefaults>
    <o:shapedefaults v:ext="edit" spidmax="50177">
      <v:textbox inset="5.85pt,.7pt,5.85pt,.7pt"/>
      <o:colormenu v:ext="edit" fillcolor="none [1305]"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00"/>
    <w:rsid w:val="00013817"/>
    <w:rsid w:val="000279B4"/>
    <w:rsid w:val="00037E98"/>
    <w:rsid w:val="0004601F"/>
    <w:rsid w:val="00050643"/>
    <w:rsid w:val="0005319E"/>
    <w:rsid w:val="00066537"/>
    <w:rsid w:val="00091E35"/>
    <w:rsid w:val="000B0EBD"/>
    <w:rsid w:val="000C72BD"/>
    <w:rsid w:val="000F5265"/>
    <w:rsid w:val="000F7AD8"/>
    <w:rsid w:val="00122D3D"/>
    <w:rsid w:val="00144372"/>
    <w:rsid w:val="0015143F"/>
    <w:rsid w:val="0015503C"/>
    <w:rsid w:val="00181F5D"/>
    <w:rsid w:val="001832DB"/>
    <w:rsid w:val="001B1D35"/>
    <w:rsid w:val="001B579A"/>
    <w:rsid w:val="001C3622"/>
    <w:rsid w:val="001D2136"/>
    <w:rsid w:val="001E28BD"/>
    <w:rsid w:val="001F1180"/>
    <w:rsid w:val="001F201B"/>
    <w:rsid w:val="0021456A"/>
    <w:rsid w:val="00252951"/>
    <w:rsid w:val="002566F5"/>
    <w:rsid w:val="0026459C"/>
    <w:rsid w:val="0027687D"/>
    <w:rsid w:val="00280A49"/>
    <w:rsid w:val="002A4E8F"/>
    <w:rsid w:val="002A7583"/>
    <w:rsid w:val="002C286F"/>
    <w:rsid w:val="002D1F89"/>
    <w:rsid w:val="002D374F"/>
    <w:rsid w:val="002D7213"/>
    <w:rsid w:val="002F0145"/>
    <w:rsid w:val="002F56DB"/>
    <w:rsid w:val="00302D6A"/>
    <w:rsid w:val="00317369"/>
    <w:rsid w:val="00335F29"/>
    <w:rsid w:val="00340D00"/>
    <w:rsid w:val="00352BA2"/>
    <w:rsid w:val="0035707E"/>
    <w:rsid w:val="003601BB"/>
    <w:rsid w:val="003630A4"/>
    <w:rsid w:val="00381517"/>
    <w:rsid w:val="00382F68"/>
    <w:rsid w:val="00383A05"/>
    <w:rsid w:val="00392FFE"/>
    <w:rsid w:val="003B052B"/>
    <w:rsid w:val="003C6781"/>
    <w:rsid w:val="00421952"/>
    <w:rsid w:val="00426622"/>
    <w:rsid w:val="00445534"/>
    <w:rsid w:val="004523EB"/>
    <w:rsid w:val="00453A00"/>
    <w:rsid w:val="004766F1"/>
    <w:rsid w:val="00484C4D"/>
    <w:rsid w:val="0048644B"/>
    <w:rsid w:val="004959A3"/>
    <w:rsid w:val="004C5038"/>
    <w:rsid w:val="004D1DCB"/>
    <w:rsid w:val="004D53A3"/>
    <w:rsid w:val="004D5895"/>
    <w:rsid w:val="005059BA"/>
    <w:rsid w:val="00516A9A"/>
    <w:rsid w:val="005651C5"/>
    <w:rsid w:val="00574A4C"/>
    <w:rsid w:val="005C4B1B"/>
    <w:rsid w:val="005C5395"/>
    <w:rsid w:val="005C635E"/>
    <w:rsid w:val="005D255E"/>
    <w:rsid w:val="005F1BF4"/>
    <w:rsid w:val="006310E4"/>
    <w:rsid w:val="00640D15"/>
    <w:rsid w:val="00645927"/>
    <w:rsid w:val="00655C4E"/>
    <w:rsid w:val="00656E0A"/>
    <w:rsid w:val="00683F41"/>
    <w:rsid w:val="0069221E"/>
    <w:rsid w:val="006C7150"/>
    <w:rsid w:val="006E6C2A"/>
    <w:rsid w:val="006E6D7E"/>
    <w:rsid w:val="006F206F"/>
    <w:rsid w:val="00710241"/>
    <w:rsid w:val="00726AA3"/>
    <w:rsid w:val="007447D0"/>
    <w:rsid w:val="007722E1"/>
    <w:rsid w:val="00776F10"/>
    <w:rsid w:val="00782DF4"/>
    <w:rsid w:val="007A1F70"/>
    <w:rsid w:val="007B42FA"/>
    <w:rsid w:val="007C5559"/>
    <w:rsid w:val="007C7EF1"/>
    <w:rsid w:val="007D63E5"/>
    <w:rsid w:val="007E633F"/>
    <w:rsid w:val="007F4437"/>
    <w:rsid w:val="007F53F1"/>
    <w:rsid w:val="00823FF7"/>
    <w:rsid w:val="00834C1E"/>
    <w:rsid w:val="008413A4"/>
    <w:rsid w:val="00844F24"/>
    <w:rsid w:val="00847C5B"/>
    <w:rsid w:val="008502E9"/>
    <w:rsid w:val="0086647D"/>
    <w:rsid w:val="00876D85"/>
    <w:rsid w:val="008942FF"/>
    <w:rsid w:val="00896673"/>
    <w:rsid w:val="008A1956"/>
    <w:rsid w:val="008D22C7"/>
    <w:rsid w:val="008D5D5A"/>
    <w:rsid w:val="009014B9"/>
    <w:rsid w:val="00906BEC"/>
    <w:rsid w:val="009208D6"/>
    <w:rsid w:val="00920C8C"/>
    <w:rsid w:val="00930D3E"/>
    <w:rsid w:val="00953616"/>
    <w:rsid w:val="009B4CE0"/>
    <w:rsid w:val="009C297B"/>
    <w:rsid w:val="009C772E"/>
    <w:rsid w:val="009D3C09"/>
    <w:rsid w:val="009E08DA"/>
    <w:rsid w:val="009E2A09"/>
    <w:rsid w:val="009E6985"/>
    <w:rsid w:val="00A077FD"/>
    <w:rsid w:val="00A376F8"/>
    <w:rsid w:val="00A56966"/>
    <w:rsid w:val="00AA58CC"/>
    <w:rsid w:val="00AB6551"/>
    <w:rsid w:val="00AC77A5"/>
    <w:rsid w:val="00AD716D"/>
    <w:rsid w:val="00AE2578"/>
    <w:rsid w:val="00AE7F9A"/>
    <w:rsid w:val="00B13204"/>
    <w:rsid w:val="00B15991"/>
    <w:rsid w:val="00B232EE"/>
    <w:rsid w:val="00B265CA"/>
    <w:rsid w:val="00B32D2D"/>
    <w:rsid w:val="00B52677"/>
    <w:rsid w:val="00B924CF"/>
    <w:rsid w:val="00BA03FD"/>
    <w:rsid w:val="00BA1993"/>
    <w:rsid w:val="00BA3A45"/>
    <w:rsid w:val="00BA7DCD"/>
    <w:rsid w:val="00BB15BE"/>
    <w:rsid w:val="00BD4285"/>
    <w:rsid w:val="00BF7879"/>
    <w:rsid w:val="00C0597A"/>
    <w:rsid w:val="00C1186A"/>
    <w:rsid w:val="00C23712"/>
    <w:rsid w:val="00C2689E"/>
    <w:rsid w:val="00C627BB"/>
    <w:rsid w:val="00C62CAF"/>
    <w:rsid w:val="00C672A1"/>
    <w:rsid w:val="00C83B53"/>
    <w:rsid w:val="00C969CB"/>
    <w:rsid w:val="00CB76BC"/>
    <w:rsid w:val="00CE67BC"/>
    <w:rsid w:val="00CF6FEA"/>
    <w:rsid w:val="00D03D91"/>
    <w:rsid w:val="00D27723"/>
    <w:rsid w:val="00D27D89"/>
    <w:rsid w:val="00D43C5D"/>
    <w:rsid w:val="00D47C01"/>
    <w:rsid w:val="00D508B8"/>
    <w:rsid w:val="00D81740"/>
    <w:rsid w:val="00D970E1"/>
    <w:rsid w:val="00DD7791"/>
    <w:rsid w:val="00E04EAA"/>
    <w:rsid w:val="00E27ECB"/>
    <w:rsid w:val="00E3343C"/>
    <w:rsid w:val="00E772B5"/>
    <w:rsid w:val="00EA28E3"/>
    <w:rsid w:val="00EC2DD8"/>
    <w:rsid w:val="00EC3655"/>
    <w:rsid w:val="00EC4457"/>
    <w:rsid w:val="00ED7085"/>
    <w:rsid w:val="00EF57F7"/>
    <w:rsid w:val="00F053C7"/>
    <w:rsid w:val="00F14B78"/>
    <w:rsid w:val="00F151A3"/>
    <w:rsid w:val="00F33AFD"/>
    <w:rsid w:val="00F371A4"/>
    <w:rsid w:val="00F55E8C"/>
    <w:rsid w:val="00F60EA6"/>
    <w:rsid w:val="00F845BC"/>
    <w:rsid w:val="00F86D32"/>
    <w:rsid w:val="00F91143"/>
    <w:rsid w:val="00F958AA"/>
    <w:rsid w:val="00F958E3"/>
    <w:rsid w:val="00FC6C3F"/>
    <w:rsid w:val="00FE2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colormenu v:ext="edit" fillcolor="none [1305]" strokecolor="red"/>
    </o:shapedefaults>
    <o:shapelayout v:ext="edit">
      <o:idmap v:ext="edit" data="1"/>
    </o:shapelayout>
  </w:shapeDefaults>
  <w:decimalSymbol w:val="."/>
  <w:listSeparator w:val=","/>
  <w15:chartTrackingRefBased/>
  <w15:docId w15:val="{DB6A00CB-6746-4966-8B1C-4AB6C828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3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F7AD8"/>
    <w:pPr>
      <w:tabs>
        <w:tab w:val="center" w:pos="4252"/>
        <w:tab w:val="right" w:pos="8504"/>
      </w:tabs>
      <w:snapToGrid w:val="0"/>
    </w:pPr>
  </w:style>
  <w:style w:type="character" w:customStyle="1" w:styleId="a5">
    <w:name w:val="ヘッダー (文字)"/>
    <w:link w:val="a4"/>
    <w:uiPriority w:val="99"/>
    <w:rsid w:val="000F7AD8"/>
    <w:rPr>
      <w:kern w:val="2"/>
      <w:sz w:val="21"/>
      <w:szCs w:val="22"/>
    </w:rPr>
  </w:style>
  <w:style w:type="paragraph" w:styleId="a6">
    <w:name w:val="footer"/>
    <w:basedOn w:val="a"/>
    <w:link w:val="a7"/>
    <w:uiPriority w:val="99"/>
    <w:unhideWhenUsed/>
    <w:rsid w:val="000F7AD8"/>
    <w:pPr>
      <w:tabs>
        <w:tab w:val="center" w:pos="4252"/>
        <w:tab w:val="right" w:pos="8504"/>
      </w:tabs>
      <w:snapToGrid w:val="0"/>
    </w:pPr>
  </w:style>
  <w:style w:type="character" w:customStyle="1" w:styleId="a7">
    <w:name w:val="フッター (文字)"/>
    <w:link w:val="a6"/>
    <w:uiPriority w:val="99"/>
    <w:rsid w:val="000F7AD8"/>
    <w:rPr>
      <w:kern w:val="2"/>
      <w:sz w:val="21"/>
      <w:szCs w:val="22"/>
    </w:rPr>
  </w:style>
  <w:style w:type="paragraph" w:styleId="a8">
    <w:name w:val="Balloon Text"/>
    <w:basedOn w:val="a"/>
    <w:link w:val="a9"/>
    <w:uiPriority w:val="99"/>
    <w:semiHidden/>
    <w:unhideWhenUsed/>
    <w:rsid w:val="007D63E5"/>
    <w:rPr>
      <w:rFonts w:ascii="Arial" w:eastAsia="ＭＳ ゴシック" w:hAnsi="Arial"/>
      <w:sz w:val="18"/>
      <w:szCs w:val="18"/>
    </w:rPr>
  </w:style>
  <w:style w:type="character" w:customStyle="1" w:styleId="a9">
    <w:name w:val="吹き出し (文字)"/>
    <w:link w:val="a8"/>
    <w:uiPriority w:val="99"/>
    <w:semiHidden/>
    <w:rsid w:val="007D63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FA33-5C62-45FE-891B-5120FC0C2CA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56</TotalTime>
  <Pages>1</Pages>
  <Words>45</Words>
  <Characters>261</Characters>
  <DocSecurity>0</DocSecurity>
  <Lines>2</Lines>
  <Paragraphs>1</Paragraphs>
  <ScaleCrop>false</ScaleCrop>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2024-01-16T07:59:00Z</cp:lastPrinted>
  <dcterms:created xsi:type="dcterms:W3CDTF">2024-01-25T08:11:00Z</dcterms:created>
  <dcterms:modified xsi:type="dcterms:W3CDTF">2024-03-20T05:52:00Z</dcterms:modified>
</cp:coreProperties>
</file>