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325FCD" w:rsidRPr="00A105BB">
        <w:rPr>
          <w:rFonts w:hint="eastAsia"/>
          <w:sz w:val="18"/>
        </w:rPr>
        <w:t>11</w:t>
      </w:r>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5A5F35" w:rsidP="00C46809">
      <w:pPr>
        <w:ind w:firstLineChars="100" w:firstLine="220"/>
        <w:jc w:val="left"/>
      </w:pPr>
      <w:r>
        <w:rPr>
          <w:rFonts w:hint="eastAsia"/>
        </w:rPr>
        <w:t>広島市三滝少年自然の家及び広島市グリーンスポーツセンター</w:t>
      </w:r>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D1B82">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6D1B82" w:rsidRDefault="008272AC" w:rsidP="0005412F">
      <w:pPr>
        <w:spacing w:line="300" w:lineRule="auto"/>
        <w:rPr>
          <w:sz w:val="21"/>
          <w:szCs w:val="21"/>
        </w:rPr>
      </w:pPr>
      <w:r w:rsidRPr="00A105BB">
        <w:rPr>
          <w:rFonts w:hint="eastAsia"/>
          <w:sz w:val="21"/>
          <w:szCs w:val="21"/>
        </w:rPr>
        <w:t>□　法定雇用障害者数の算定基礎となる労働者数</w:t>
      </w:r>
      <w:r w:rsidRPr="006D1B82">
        <w:rPr>
          <w:rFonts w:hint="eastAsia"/>
          <w:sz w:val="21"/>
          <w:szCs w:val="21"/>
        </w:rPr>
        <w:t>が</w:t>
      </w:r>
      <w:r w:rsidR="00A574EB" w:rsidRPr="006D1B82">
        <w:rPr>
          <w:rFonts w:hint="eastAsia"/>
          <w:sz w:val="21"/>
          <w:szCs w:val="21"/>
        </w:rPr>
        <w:t>４３．５</w:t>
      </w:r>
      <w:r w:rsidR="00381D77" w:rsidRPr="006D1B82">
        <w:rPr>
          <w:rFonts w:hint="eastAsia"/>
          <w:sz w:val="21"/>
          <w:szCs w:val="21"/>
        </w:rPr>
        <w:t>人</w:t>
      </w:r>
      <w:r w:rsidR="00711EB9" w:rsidRPr="006D1B82">
        <w:rPr>
          <w:rFonts w:hint="eastAsia"/>
          <w:sz w:val="21"/>
          <w:szCs w:val="21"/>
        </w:rPr>
        <w:t>未満</w:t>
      </w:r>
      <w:r w:rsidR="00381D77" w:rsidRPr="006D1B82">
        <w:rPr>
          <w:rFonts w:hint="eastAsia"/>
          <w:sz w:val="21"/>
          <w:szCs w:val="21"/>
        </w:rPr>
        <w:t>である。</w:t>
      </w:r>
    </w:p>
    <w:p w:rsidR="002A5005" w:rsidRPr="006D1B82" w:rsidRDefault="002A5005" w:rsidP="0005412F">
      <w:pPr>
        <w:spacing w:line="300" w:lineRule="auto"/>
        <w:ind w:left="210" w:firstLineChars="100" w:firstLine="210"/>
        <w:rPr>
          <w:sz w:val="21"/>
          <w:szCs w:val="21"/>
        </w:rPr>
      </w:pPr>
      <w:r w:rsidRPr="006D1B82">
        <w:rPr>
          <w:rFonts w:hint="eastAsia"/>
          <w:sz w:val="21"/>
          <w:szCs w:val="21"/>
        </w:rPr>
        <w:t>□　障害者を雇用していない。</w:t>
      </w:r>
    </w:p>
    <w:p w:rsidR="002A5005" w:rsidRPr="006D1B82" w:rsidRDefault="002A5005" w:rsidP="0005412F">
      <w:pPr>
        <w:spacing w:line="300" w:lineRule="auto"/>
        <w:ind w:left="210" w:firstLineChars="100" w:firstLine="210"/>
        <w:rPr>
          <w:sz w:val="21"/>
          <w:szCs w:val="21"/>
        </w:rPr>
      </w:pPr>
      <w:r w:rsidRPr="006D1B82">
        <w:rPr>
          <w:rFonts w:hint="eastAsia"/>
          <w:sz w:val="21"/>
          <w:szCs w:val="21"/>
        </w:rPr>
        <w:t>□　障害者を雇用している。</w:t>
      </w:r>
    </w:p>
    <w:p w:rsidR="002A5005" w:rsidRPr="006D1B82" w:rsidRDefault="002A5005" w:rsidP="0005412F">
      <w:pPr>
        <w:spacing w:line="300" w:lineRule="auto"/>
        <w:ind w:left="210" w:hangingChars="100" w:hanging="210"/>
        <w:rPr>
          <w:sz w:val="21"/>
          <w:szCs w:val="21"/>
        </w:rPr>
      </w:pPr>
      <w:r w:rsidRPr="006D1B82">
        <w:rPr>
          <w:rFonts w:hint="eastAsia"/>
          <w:sz w:val="21"/>
          <w:szCs w:val="21"/>
        </w:rPr>
        <w:t>□　法定雇用障害者数の算定基礎となる労働者数が</w:t>
      </w:r>
      <w:r w:rsidR="00A574EB" w:rsidRPr="006D1B82">
        <w:rPr>
          <w:rFonts w:hint="eastAsia"/>
          <w:sz w:val="21"/>
          <w:szCs w:val="21"/>
        </w:rPr>
        <w:t>４３．５</w:t>
      </w:r>
      <w:r w:rsidRPr="006D1B82">
        <w:rPr>
          <w:rFonts w:hint="eastAsia"/>
          <w:sz w:val="21"/>
          <w:szCs w:val="21"/>
        </w:rPr>
        <w:t>人以上である</w:t>
      </w:r>
    </w:p>
    <w:p w:rsidR="0005412F" w:rsidRDefault="008D3A7A" w:rsidP="0005412F">
      <w:pPr>
        <w:spacing w:line="300" w:lineRule="auto"/>
        <w:ind w:firstLineChars="200" w:firstLine="420"/>
        <w:rPr>
          <w:sz w:val="21"/>
          <w:szCs w:val="21"/>
        </w:rPr>
      </w:pPr>
      <w:r w:rsidRPr="006D1B82">
        <w:rPr>
          <w:rFonts w:hint="eastAsia"/>
          <w:sz w:val="21"/>
          <w:szCs w:val="21"/>
        </w:rPr>
        <w:t>□　障害者の雇用の促進等に関する法律に規定する障害者雇用率を</w:t>
      </w:r>
      <w:r w:rsidRPr="00A105BB">
        <w:rPr>
          <w:rFonts w:hint="eastAsia"/>
          <w:sz w:val="21"/>
          <w:szCs w:val="21"/>
        </w:rPr>
        <w:t>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bookmarkStart w:id="0" w:name="_GoBack"/>
      <w:bookmarkEnd w:id="0"/>
      <w:r w:rsidRPr="00A105BB">
        <w:rPr>
          <w:rFonts w:hint="eastAsia"/>
          <w:sz w:val="21"/>
          <w:szCs w:val="21"/>
        </w:rPr>
        <w:t>。</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D1B82">
        <w:rPr>
          <w:rFonts w:hint="eastAsia"/>
          <w:sz w:val="21"/>
          <w:szCs w:val="21"/>
        </w:rPr>
        <w:t>広島市が設置する公の施設の指定管理</w:t>
      </w:r>
      <w:r w:rsidR="00D64AFA" w:rsidRPr="006D1B82">
        <w:rPr>
          <w:rFonts w:hint="eastAsia"/>
          <w:sz w:val="21"/>
          <w:szCs w:val="21"/>
        </w:rPr>
        <w:t>者として指定を受け、２年以内にその指定を取り消されたことがない</w:t>
      </w:r>
      <w:r w:rsidR="00C33FAC" w:rsidRPr="006D1B82">
        <w:rPr>
          <w:rFonts w:hint="eastAsia"/>
          <w:sz w:val="21"/>
          <w:szCs w:val="21"/>
        </w:rPr>
        <w:t>（ただし、不可抗力による場合を除く。）</w:t>
      </w:r>
      <w:r w:rsidR="00D64AFA" w:rsidRPr="006D1B82">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69B" w:rsidRDefault="00D1669B">
      <w:r>
        <w:separator/>
      </w:r>
    </w:p>
  </w:endnote>
  <w:endnote w:type="continuationSeparator" w:id="0">
    <w:p w:rsidR="00D1669B" w:rsidRDefault="00D1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69B" w:rsidRDefault="00D1669B">
      <w:r>
        <w:separator/>
      </w:r>
    </w:p>
  </w:footnote>
  <w:footnote w:type="continuationSeparator" w:id="0">
    <w:p w:rsidR="00D1669B" w:rsidRDefault="00D16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726C"/>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558D"/>
    <w:rsid w:val="004C730D"/>
    <w:rsid w:val="004D34ED"/>
    <w:rsid w:val="0050575E"/>
    <w:rsid w:val="00513C53"/>
    <w:rsid w:val="00563E54"/>
    <w:rsid w:val="00586839"/>
    <w:rsid w:val="005A5F35"/>
    <w:rsid w:val="005E5571"/>
    <w:rsid w:val="006202C5"/>
    <w:rsid w:val="006576C9"/>
    <w:rsid w:val="00664CDB"/>
    <w:rsid w:val="00671625"/>
    <w:rsid w:val="00686A8F"/>
    <w:rsid w:val="006D1B82"/>
    <w:rsid w:val="0071005C"/>
    <w:rsid w:val="00711EB9"/>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1669B"/>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1</Pages>
  <Words>100</Words>
  <Characters>571</Characters>
  <DocSecurity>0</DocSecurity>
  <Lines>4</Lines>
  <Paragraphs>1</Paragraphs>
  <ScaleCrop>false</ScaleCrop>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2021-07-02T06:30:00Z</cp:lastPrinted>
  <dcterms:created xsi:type="dcterms:W3CDTF">2020-01-24T06:50:00Z</dcterms:created>
  <dcterms:modified xsi:type="dcterms:W3CDTF">2021-07-02T06:30:00Z</dcterms:modified>
</cp:coreProperties>
</file>