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C73D" w14:textId="77777777" w:rsidR="0035612F" w:rsidRDefault="0035612F" w:rsidP="0035612F">
      <w:pPr>
        <w:ind w:rightChars="89" w:right="187"/>
        <w:jc w:val="right"/>
        <w:rPr>
          <w:rFonts w:ascii="Meiryo UI" w:eastAsia="Meiryo UI" w:hAnsi="Meiryo UI" w:cs="Meiryo UI"/>
          <w:sz w:val="16"/>
        </w:rPr>
      </w:pPr>
      <w:r w:rsidRPr="00D679D5">
        <w:rPr>
          <w:rFonts w:ascii="Meiryo UI" w:eastAsia="Meiryo UI" w:hAnsi="Meiryo UI" w:cs="Meiryo UI" w:hint="eastAsia"/>
          <w:sz w:val="16"/>
        </w:rPr>
        <w:t>≪数値等は各年度末現在≫</w:t>
      </w:r>
    </w:p>
    <w:p w14:paraId="0B1C2DBB" w14:textId="77777777" w:rsidR="001A4EC9" w:rsidRPr="00D679D5" w:rsidRDefault="001A4EC9" w:rsidP="0035612F">
      <w:pPr>
        <w:ind w:rightChars="89" w:right="187"/>
        <w:jc w:val="right"/>
        <w:rPr>
          <w:rFonts w:ascii="Meiryo UI" w:eastAsia="Meiryo UI" w:hAnsi="Meiryo UI" w:cs="Meiryo UI"/>
          <w:sz w:val="16"/>
        </w:rPr>
      </w:pPr>
    </w:p>
    <w:p w14:paraId="531305BF" w14:textId="77777777" w:rsidR="0035612F" w:rsidRPr="0035612F" w:rsidRDefault="00254CB3" w:rsidP="0035612F">
      <w:pPr>
        <w:rPr>
          <w:rFonts w:ascii="Meiryo UI" w:eastAsia="Meiryo UI" w:hAnsi="Meiryo UI" w:cs="Meiryo UI"/>
          <w:sz w:val="24"/>
        </w:rPr>
      </w:pPr>
      <w:r w:rsidRPr="00D679D5"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72534156" wp14:editId="4157B9EA">
                <wp:simplePos x="0" y="0"/>
                <wp:positionH relativeFrom="column">
                  <wp:posOffset>-648335</wp:posOffset>
                </wp:positionH>
                <wp:positionV relativeFrom="page">
                  <wp:posOffset>1151890</wp:posOffset>
                </wp:positionV>
                <wp:extent cx="463680" cy="4422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44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6A57E" w14:textId="77777777" w:rsidR="00361E60" w:rsidRPr="00731B0A" w:rsidRDefault="00361E60" w:rsidP="003B3FD7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巻末資料　　２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本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障害者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4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1.05pt;margin-top:90.7pt;width:36.5pt;height:3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" o:allowincell="f" o:allowoverlap="f" fillcolor="white [3201]" stroked="f" strokeweight=".5pt">
                <v:textbox style="layout-flow:vertical-ideographic">
                  <w:txbxContent>
                    <w:p w14:paraId="3936A57E" w14:textId="77777777" w:rsidR="00361E60" w:rsidRPr="00731B0A" w:rsidRDefault="00361E60" w:rsidP="003B3FD7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巻末資料　　２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本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障害者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5612F" w:rsidRPr="00D679D5">
        <w:rPr>
          <w:rFonts w:ascii="Meiryo UI" w:eastAsia="Meiryo UI" w:hAnsi="Meiryo UI" w:cs="Meiryo UI" w:hint="eastAsia"/>
          <w:sz w:val="20"/>
          <w:szCs w:val="20"/>
        </w:rPr>
        <w:t>1</w:t>
      </w:r>
      <w:r w:rsidR="0035612F" w:rsidRPr="00D679D5">
        <w:rPr>
          <w:rFonts w:ascii="Meiryo UI" w:eastAsia="Meiryo UI" w:hAnsi="Meiryo UI" w:cs="Meiryo UI" w:hint="eastAsia"/>
        </w:rPr>
        <w:t xml:space="preserve"> </w:t>
      </w:r>
      <w:r w:rsidR="0035612F" w:rsidRPr="000764F8">
        <w:rPr>
          <w:rFonts w:ascii="Meiryo UI" w:eastAsia="Meiryo UI" w:hAnsi="Meiryo UI" w:cs="Meiryo UI" w:hint="eastAsia"/>
          <w:sz w:val="20"/>
        </w:rPr>
        <w:t>障害者（手帳所持者数）の推移</w:t>
      </w:r>
    </w:p>
    <w:p w14:paraId="1BD04DAD" w14:textId="5E4E7E03" w:rsidR="0051387B" w:rsidRPr="00FA1014" w:rsidRDefault="00615ECE" w:rsidP="0051387B">
      <w:pPr>
        <w:rPr>
          <w:rFonts w:ascii="Meiryo UI" w:eastAsia="Meiryo UI" w:hAnsi="Meiryo UI" w:cs="Meiryo UI"/>
          <w:sz w:val="28"/>
        </w:rPr>
      </w:pPr>
      <w:r w:rsidRPr="00615ECE">
        <w:rPr>
          <w:noProof/>
        </w:rPr>
        <w:drawing>
          <wp:inline distT="0" distB="0" distL="0" distR="0" wp14:anchorId="3B04D9C8" wp14:editId="0081EC8E">
            <wp:extent cx="6119495" cy="356298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6582" w14:textId="5B107F9E" w:rsidR="0035612F" w:rsidRDefault="0035612F" w:rsidP="0051387B">
      <w:pPr>
        <w:rPr>
          <w:rFonts w:ascii="Meiryo UI" w:eastAsia="Meiryo UI" w:hAnsi="Meiryo UI" w:cs="Meiryo UI"/>
          <w:sz w:val="28"/>
        </w:rPr>
      </w:pPr>
    </w:p>
    <w:p w14:paraId="572001A5" w14:textId="3E104B39" w:rsidR="0035612F" w:rsidRDefault="00615ECE" w:rsidP="0051387B">
      <w:pPr>
        <w:rPr>
          <w:rFonts w:ascii="Meiryo UI" w:eastAsia="Meiryo UI" w:hAnsi="Meiryo UI" w:cs="Meiryo UI"/>
          <w:sz w:val="28"/>
        </w:rPr>
      </w:pPr>
      <w:r>
        <w:rPr>
          <w:noProof/>
        </w:rPr>
        <w:drawing>
          <wp:inline distT="0" distB="0" distL="0" distR="0" wp14:anchorId="12229E9B" wp14:editId="1E2FED8A">
            <wp:extent cx="6119495" cy="4079875"/>
            <wp:effectExtent l="0" t="0" r="0" b="0"/>
            <wp:docPr id="10" name="グラフ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EBF37B" w14:textId="7EEA763B" w:rsidR="0035612F" w:rsidRDefault="0035612F" w:rsidP="0051387B">
      <w:pPr>
        <w:rPr>
          <w:rFonts w:ascii="Meiryo UI" w:eastAsia="Meiryo UI" w:hAnsi="Meiryo UI" w:cs="Meiryo UI"/>
          <w:sz w:val="28"/>
        </w:rPr>
      </w:pPr>
    </w:p>
    <w:p w14:paraId="312E2713" w14:textId="5DEFF441" w:rsidR="00EE16E7" w:rsidRPr="0035612F" w:rsidRDefault="00EE16E7" w:rsidP="00EE16E7">
      <w:pPr>
        <w:rPr>
          <w:rFonts w:ascii="Meiryo UI" w:eastAsia="Meiryo UI" w:hAnsi="Meiryo UI" w:cs="Meiryo UI"/>
          <w:sz w:val="24"/>
        </w:rPr>
      </w:pPr>
      <w:r w:rsidRPr="000764F8">
        <w:rPr>
          <w:rFonts w:ascii="Meiryo UI" w:eastAsia="Meiryo UI" w:hAnsi="Meiryo UI" w:cs="Meiryo UI" w:hint="eastAsia"/>
          <w:sz w:val="20"/>
        </w:rPr>
        <w:lastRenderedPageBreak/>
        <w:t>2</w:t>
      </w:r>
      <w:r>
        <w:rPr>
          <w:rFonts w:ascii="Meiryo UI" w:eastAsia="Meiryo UI" w:hAnsi="Meiryo UI" w:cs="Meiryo UI" w:hint="eastAsia"/>
          <w:sz w:val="20"/>
        </w:rPr>
        <w:t xml:space="preserve">　身体障害者の年齢別、等級別、障害別の推移</w:t>
      </w:r>
    </w:p>
    <w:p w14:paraId="53E875AC" w14:textId="7F94109C" w:rsidR="0035612F" w:rsidRPr="00EE16E7" w:rsidRDefault="00615ECE" w:rsidP="0051387B">
      <w:pPr>
        <w:rPr>
          <w:rFonts w:ascii="Meiryo UI" w:eastAsia="Meiryo UI" w:hAnsi="Meiryo UI" w:cs="Meiryo UI"/>
          <w:sz w:val="28"/>
        </w:rPr>
      </w:pPr>
      <w:r w:rsidRPr="00615ECE">
        <w:rPr>
          <w:noProof/>
        </w:rPr>
        <w:drawing>
          <wp:inline distT="0" distB="0" distL="0" distR="0" wp14:anchorId="7B8EF4B1" wp14:editId="766962E7">
            <wp:extent cx="6119495" cy="66751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25F9" w14:textId="77777777" w:rsidR="0035612F" w:rsidRDefault="0035612F" w:rsidP="0051387B">
      <w:pPr>
        <w:rPr>
          <w:rFonts w:ascii="Meiryo UI" w:eastAsia="Meiryo UI" w:hAnsi="Meiryo UI" w:cs="Meiryo UI"/>
          <w:sz w:val="28"/>
        </w:rPr>
      </w:pPr>
    </w:p>
    <w:p w14:paraId="7F788DCE" w14:textId="77777777" w:rsidR="0035612F" w:rsidRDefault="0035612F" w:rsidP="0051387B">
      <w:pPr>
        <w:rPr>
          <w:rFonts w:ascii="Meiryo UI" w:eastAsia="Meiryo UI" w:hAnsi="Meiryo UI" w:cs="Meiryo UI"/>
          <w:sz w:val="28"/>
        </w:rPr>
      </w:pPr>
    </w:p>
    <w:p w14:paraId="544FF618" w14:textId="0E910F7E" w:rsidR="00735138" w:rsidRDefault="00735138" w:rsidP="00EE16E7">
      <w:pPr>
        <w:rPr>
          <w:rFonts w:ascii="Meiryo UI" w:eastAsia="Meiryo UI" w:hAnsi="Meiryo UI" w:cs="Meiryo UI"/>
          <w:sz w:val="28"/>
        </w:rPr>
      </w:pPr>
      <w:r w:rsidRPr="00894633"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0" wp14:anchorId="24F5980A" wp14:editId="5D84240B">
                <wp:simplePos x="0" y="0"/>
                <wp:positionH relativeFrom="column">
                  <wp:posOffset>6228715</wp:posOffset>
                </wp:positionH>
                <wp:positionV relativeFrom="page">
                  <wp:posOffset>1151890</wp:posOffset>
                </wp:positionV>
                <wp:extent cx="461160" cy="44197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60" cy="441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BF765" w14:textId="77777777" w:rsidR="00361E60" w:rsidRPr="00731B0A" w:rsidRDefault="00361E60" w:rsidP="004922E2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巻末資料　　２　本市の障害者数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980A" id="テキスト ボックス 3" o:spid="_x0000_s1027" type="#_x0000_t202" style="position:absolute;left:0;text-align:left;margin-left:490.45pt;margin-top:90.7pt;width:36.3pt;height:3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" o:allowincell="f" o:allowoverlap="f" fillcolor="white [3201]" stroked="f" strokeweight=".5pt">
                <v:textbox style="layout-flow:vertical-ideographic">
                  <w:txbxContent>
                    <w:p w14:paraId="79BBF765" w14:textId="77777777" w:rsidR="00361E60" w:rsidRPr="00731B0A" w:rsidRDefault="00361E60" w:rsidP="004922E2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巻末資料　　２　本市の障害者数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AA0D31C" w14:textId="77777777" w:rsidR="00735138" w:rsidRDefault="00735138" w:rsidP="00735138">
      <w:pPr>
        <w:ind w:leftChars="200" w:left="420" w:firstLineChars="100" w:firstLine="280"/>
        <w:rPr>
          <w:rFonts w:ascii="Meiryo UI" w:eastAsia="Meiryo UI" w:hAnsi="Meiryo UI" w:cs="Meiryo UI"/>
          <w:sz w:val="28"/>
        </w:rPr>
      </w:pPr>
    </w:p>
    <w:p w14:paraId="26CF8B3A" w14:textId="77777777" w:rsidR="00735138" w:rsidRDefault="00735138" w:rsidP="00735138">
      <w:pPr>
        <w:ind w:leftChars="200" w:left="420" w:firstLineChars="100" w:firstLine="280"/>
        <w:rPr>
          <w:rFonts w:ascii="Meiryo UI" w:eastAsia="Meiryo UI" w:hAnsi="Meiryo UI" w:cs="Meiryo UI"/>
          <w:sz w:val="28"/>
        </w:rPr>
      </w:pPr>
    </w:p>
    <w:p w14:paraId="325461B8" w14:textId="77777777" w:rsidR="0035612F" w:rsidRDefault="0035612F" w:rsidP="00202416">
      <w:pPr>
        <w:rPr>
          <w:rFonts w:ascii="Meiryo UI" w:eastAsia="Meiryo UI" w:hAnsi="Meiryo UI" w:cs="Meiryo UI"/>
          <w:sz w:val="28"/>
        </w:rPr>
      </w:pPr>
    </w:p>
    <w:p w14:paraId="6A359620" w14:textId="67A0A4B6" w:rsidR="009141BB" w:rsidRDefault="00EE16E7" w:rsidP="0035612F">
      <w:pPr>
        <w:rPr>
          <w:rFonts w:ascii="Meiryo UI" w:eastAsia="Meiryo UI" w:hAnsi="Meiryo UI" w:cs="Meiryo UI"/>
          <w:sz w:val="24"/>
        </w:rPr>
      </w:pPr>
      <w:r>
        <w:rPr>
          <w:noProof/>
        </w:rPr>
        <w:lastRenderedPageBreak/>
        <w:drawing>
          <wp:inline distT="0" distB="0" distL="0" distR="0" wp14:anchorId="5A2AAD1E" wp14:editId="092DB36E">
            <wp:extent cx="6119495" cy="4079875"/>
            <wp:effectExtent l="0" t="0" r="0" b="0"/>
            <wp:docPr id="22" name="グラフ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Meiryo UI" w:eastAsia="Meiryo UI" w:hAnsi="Meiryo UI" w:cs="Meiryo UI" w:hint="eastAsia"/>
          <w:noProof/>
          <w:sz w:val="28"/>
        </w:rPr>
        <w:t xml:space="preserve"> </w:t>
      </w:r>
      <w:r w:rsidR="0073513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0" wp14:anchorId="53DCA114" wp14:editId="31679243">
                <wp:simplePos x="0" y="0"/>
                <wp:positionH relativeFrom="column">
                  <wp:posOffset>-648335</wp:posOffset>
                </wp:positionH>
                <wp:positionV relativeFrom="page">
                  <wp:posOffset>1151890</wp:posOffset>
                </wp:positionV>
                <wp:extent cx="463680" cy="44229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44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AEA2E" w14:textId="77777777" w:rsidR="00361E60" w:rsidRPr="00731B0A" w:rsidRDefault="00361E60" w:rsidP="00735138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巻末資料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２　本市の障害者数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A114" id="テキスト ボックス 1" o:spid="_x0000_s1028" type="#_x0000_t202" style="position:absolute;left:0;text-align:left;margin-left:-51.05pt;margin-top:90.7pt;width:36.5pt;height:3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" o:allowincell="f" o:allowoverlap="f" fillcolor="white [3201]" stroked="f" strokeweight=".5pt">
                <v:textbox style="layout-flow:vertical-ideographic">
                  <w:txbxContent>
                    <w:p w14:paraId="2C3AEA2E" w14:textId="77777777" w:rsidR="00361E60" w:rsidRPr="00731B0A" w:rsidRDefault="00361E60" w:rsidP="00735138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巻末資料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２　本市の障害者数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4CD3201" w14:textId="77777777" w:rsidR="009141BB" w:rsidRPr="009141BB" w:rsidRDefault="009141BB" w:rsidP="009141BB">
      <w:pPr>
        <w:rPr>
          <w:rFonts w:ascii="Meiryo UI" w:eastAsia="Meiryo UI" w:hAnsi="Meiryo UI" w:cs="Meiryo UI"/>
          <w:sz w:val="24"/>
        </w:rPr>
      </w:pPr>
    </w:p>
    <w:p w14:paraId="694DB342" w14:textId="235C483E" w:rsidR="006A72F7" w:rsidRPr="009141BB" w:rsidRDefault="007D525D" w:rsidP="009141BB">
      <w:pPr>
        <w:rPr>
          <w:rFonts w:ascii="Meiryo UI" w:eastAsia="Meiryo UI" w:hAnsi="Meiryo UI" w:cs="Meiryo UI"/>
          <w:sz w:val="24"/>
        </w:rPr>
      </w:pPr>
      <w:r>
        <w:rPr>
          <w:noProof/>
        </w:rPr>
        <w:drawing>
          <wp:inline distT="0" distB="0" distL="0" distR="0" wp14:anchorId="264C2F4B" wp14:editId="2B2D9B2C">
            <wp:extent cx="6119495" cy="4119245"/>
            <wp:effectExtent l="0" t="0" r="0" b="0"/>
            <wp:docPr id="23" name="グラフ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E2E196" w14:textId="77777777" w:rsidR="009141BB" w:rsidRPr="009141BB" w:rsidRDefault="009141BB" w:rsidP="009141BB">
      <w:pPr>
        <w:rPr>
          <w:rFonts w:ascii="Meiryo UI" w:eastAsia="Meiryo UI" w:hAnsi="Meiryo UI" w:cs="Meiryo UI"/>
          <w:sz w:val="24"/>
        </w:rPr>
      </w:pPr>
    </w:p>
    <w:p w14:paraId="7881AAD8" w14:textId="0832B600" w:rsidR="002D068F" w:rsidRPr="007D525D" w:rsidRDefault="007D525D" w:rsidP="002D068F">
      <w:pPr>
        <w:rPr>
          <w:rFonts w:ascii="Meiryo UI" w:eastAsia="Meiryo UI" w:hAnsi="Meiryo UI" w:cs="Meiryo UI"/>
          <w:sz w:val="24"/>
        </w:rPr>
      </w:pPr>
      <w:r>
        <w:rPr>
          <w:noProof/>
        </w:rPr>
        <w:lastRenderedPageBreak/>
        <w:drawing>
          <wp:inline distT="0" distB="0" distL="0" distR="0" wp14:anchorId="32E415AB" wp14:editId="178356A3">
            <wp:extent cx="5836920" cy="3686860"/>
            <wp:effectExtent l="0" t="0" r="0" b="0"/>
            <wp:docPr id="24" name="グラフ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F4FE7E" w14:textId="2D876BB8" w:rsidR="007D525D" w:rsidRDefault="009B55B3" w:rsidP="002D068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0" wp14:anchorId="3F3C3C3F" wp14:editId="6D62ED21">
                <wp:simplePos x="0" y="0"/>
                <wp:positionH relativeFrom="column">
                  <wp:posOffset>6228715</wp:posOffset>
                </wp:positionH>
                <wp:positionV relativeFrom="page">
                  <wp:posOffset>1151890</wp:posOffset>
                </wp:positionV>
                <wp:extent cx="463680" cy="44229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44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98EC8" w14:textId="77777777" w:rsidR="009B55B3" w:rsidRPr="00731B0A" w:rsidRDefault="009B55B3" w:rsidP="009B55B3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巻末資料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２　本市の障害者数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3C3F" id="テキスト ボックス 8" o:spid="_x0000_s1029" type="#_x0000_t202" style="position:absolute;left:0;text-align:left;margin-left:490.45pt;margin-top:90.7pt;width:36.5pt;height:34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" o:allowincell="f" o:allowoverlap="f" fillcolor="white [3201]" stroked="f" strokeweight=".5pt">
                <v:textbox style="layout-flow:vertical-ideographic">
                  <w:txbxContent>
                    <w:p w14:paraId="56198EC8" w14:textId="77777777" w:rsidR="009B55B3" w:rsidRPr="00731B0A" w:rsidRDefault="009B55B3" w:rsidP="009B55B3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巻末資料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２　本市の障害者数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84294A" w14:textId="249F5E65" w:rsidR="002D068F" w:rsidRDefault="002D068F" w:rsidP="002D068F">
      <w:pPr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</w:rPr>
        <w:t>３</w:t>
      </w:r>
      <w:r w:rsidRPr="00D679D5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>知的</w:t>
      </w:r>
      <w:r w:rsidRPr="000764F8">
        <w:rPr>
          <w:rFonts w:ascii="Meiryo UI" w:eastAsia="Meiryo UI" w:hAnsi="Meiryo UI" w:cs="Meiryo UI" w:hint="eastAsia"/>
          <w:sz w:val="20"/>
        </w:rPr>
        <w:t>障害者</w:t>
      </w:r>
      <w:r>
        <w:rPr>
          <w:rFonts w:ascii="Meiryo UI" w:eastAsia="Meiryo UI" w:hAnsi="Meiryo UI" w:cs="Meiryo UI" w:hint="eastAsia"/>
          <w:sz w:val="20"/>
        </w:rPr>
        <w:t>の年齢別、障害の程度別の推移</w:t>
      </w:r>
    </w:p>
    <w:p w14:paraId="503A050F" w14:textId="18B40210" w:rsidR="007D525D" w:rsidRDefault="007D525D" w:rsidP="002D068F">
      <w:pPr>
        <w:rPr>
          <w:rFonts w:ascii="Meiryo UI" w:eastAsia="Meiryo UI" w:hAnsi="Meiryo UI" w:cs="Meiryo UI"/>
          <w:sz w:val="20"/>
        </w:rPr>
      </w:pPr>
      <w:r w:rsidRPr="007D525D">
        <w:rPr>
          <w:rFonts w:hint="eastAsia"/>
          <w:noProof/>
        </w:rPr>
        <w:drawing>
          <wp:inline distT="0" distB="0" distL="0" distR="0" wp14:anchorId="4CBFCF3E" wp14:editId="241CD37C">
            <wp:extent cx="5844844" cy="4680363"/>
            <wp:effectExtent l="0" t="0" r="3810" b="635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240" cy="468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C96E" w14:textId="37927A67" w:rsidR="002D068F" w:rsidRPr="002D068F" w:rsidRDefault="007D525D" w:rsidP="002D068F">
      <w:pPr>
        <w:rPr>
          <w:rFonts w:ascii="Meiryo UI" w:eastAsia="Meiryo UI" w:hAnsi="Meiryo UI" w:cs="Meiryo UI"/>
          <w:sz w:val="24"/>
        </w:rPr>
      </w:pPr>
      <w:r w:rsidRPr="007D525D">
        <w:rPr>
          <w:rFonts w:ascii="Meiryo UI" w:eastAsia="Meiryo UI" w:hAnsi="Meiryo UI"/>
          <w:noProof/>
          <w:sz w:val="10"/>
          <w:szCs w:val="12"/>
        </w:rPr>
        <w:drawing>
          <wp:inline distT="0" distB="0" distL="0" distR="0" wp14:anchorId="096EA321" wp14:editId="2B0A6CF1">
            <wp:extent cx="6119495" cy="4149725"/>
            <wp:effectExtent l="0" t="0" r="0" b="0"/>
            <wp:docPr id="25" name="グラフ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AC8116" w14:textId="77777777" w:rsidR="002D068F" w:rsidRPr="002D068F" w:rsidRDefault="002D068F" w:rsidP="002D068F">
      <w:pPr>
        <w:rPr>
          <w:rFonts w:ascii="Meiryo UI" w:eastAsia="Meiryo UI" w:hAnsi="Meiryo UI" w:cs="Meiryo UI"/>
          <w:sz w:val="24"/>
        </w:rPr>
      </w:pPr>
    </w:p>
    <w:p w14:paraId="0E5348FB" w14:textId="76E27F87" w:rsidR="002D068F" w:rsidRDefault="007D525D" w:rsidP="002D068F">
      <w:pPr>
        <w:rPr>
          <w:rFonts w:ascii="Meiryo UI" w:eastAsia="Meiryo UI" w:hAnsi="Meiryo UI" w:cs="Meiryo UI"/>
          <w:sz w:val="24"/>
        </w:rPr>
      </w:pPr>
      <w:r>
        <w:rPr>
          <w:noProof/>
        </w:rPr>
        <w:drawing>
          <wp:inline distT="0" distB="0" distL="0" distR="0" wp14:anchorId="20CC0971" wp14:editId="08A5A10B">
            <wp:extent cx="6119495" cy="4149725"/>
            <wp:effectExtent l="0" t="0" r="0" b="0"/>
            <wp:docPr id="27" name="グラフ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D679D5">
        <w:rPr>
          <w:rFonts w:ascii="Meiryo UI" w:eastAsia="Meiryo UI" w:hAnsi="Meiryo UI" w:cs="Meiryo UI" w:hint="eastAsia"/>
          <w:noProof/>
          <w:sz w:val="20"/>
          <w:szCs w:val="20"/>
        </w:rPr>
        <w:t xml:space="preserve"> </w:t>
      </w:r>
      <w:r w:rsidR="006B7D22" w:rsidRPr="00D679D5"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0" wp14:anchorId="2C3EA7B0" wp14:editId="072FEE32">
                <wp:simplePos x="0" y="0"/>
                <wp:positionH relativeFrom="column">
                  <wp:posOffset>-648335</wp:posOffset>
                </wp:positionH>
                <wp:positionV relativeFrom="page">
                  <wp:posOffset>1151890</wp:posOffset>
                </wp:positionV>
                <wp:extent cx="466920" cy="441972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0" cy="441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ED594" w14:textId="77777777" w:rsidR="00361E60" w:rsidRPr="00731B0A" w:rsidRDefault="00361E60" w:rsidP="002D068F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巻末資料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本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障害者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A7B0" id="テキスト ボックス 4" o:spid="_x0000_s1030" type="#_x0000_t202" style="position:absolute;left:0;text-align:left;margin-left:-51.05pt;margin-top:90.7pt;width:36.75pt;height:3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" o:allowincell="f" o:allowoverlap="f" fillcolor="white [3201]" stroked="f" strokeweight=".5pt">
                <v:textbox style="layout-flow:vertical-ideographic">
                  <w:txbxContent>
                    <w:p w14:paraId="566ED594" w14:textId="77777777" w:rsidR="00361E60" w:rsidRPr="00731B0A" w:rsidRDefault="00361E60" w:rsidP="002D068F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巻末資料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本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障害者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238C11" w14:textId="77777777" w:rsidR="002D068F" w:rsidRDefault="002D068F" w:rsidP="002D068F">
      <w:pPr>
        <w:rPr>
          <w:rFonts w:ascii="Meiryo UI" w:eastAsia="Meiryo UI" w:hAnsi="Meiryo UI" w:cs="Meiryo UI"/>
          <w:sz w:val="24"/>
        </w:rPr>
      </w:pPr>
    </w:p>
    <w:p w14:paraId="702A2B2D" w14:textId="6B058848" w:rsidR="00E00D50" w:rsidRDefault="00075568" w:rsidP="002D068F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</w:rPr>
        <w:t>４　精神</w:t>
      </w:r>
      <w:r w:rsidRPr="000764F8">
        <w:rPr>
          <w:rFonts w:ascii="Meiryo UI" w:eastAsia="Meiryo UI" w:hAnsi="Meiryo UI" w:cs="Meiryo UI" w:hint="eastAsia"/>
          <w:sz w:val="20"/>
        </w:rPr>
        <w:t>障害者</w:t>
      </w:r>
      <w:r>
        <w:rPr>
          <w:rFonts w:ascii="Meiryo UI" w:eastAsia="Meiryo UI" w:hAnsi="Meiryo UI" w:cs="Meiryo UI" w:hint="eastAsia"/>
          <w:sz w:val="20"/>
        </w:rPr>
        <w:t>の年齢別、等級別の推移</w:t>
      </w:r>
    </w:p>
    <w:p w14:paraId="1CC760B3" w14:textId="4902ACB6" w:rsidR="002D068F" w:rsidRDefault="00271173" w:rsidP="002D068F">
      <w:pPr>
        <w:rPr>
          <w:rFonts w:ascii="Meiryo UI" w:eastAsia="Meiryo UI" w:hAnsi="Meiryo UI" w:cs="Meiryo UI"/>
          <w:sz w:val="24"/>
        </w:rPr>
      </w:pPr>
      <w:r w:rsidRPr="00271173">
        <w:rPr>
          <w:noProof/>
        </w:rPr>
        <w:drawing>
          <wp:inline distT="0" distB="0" distL="0" distR="0" wp14:anchorId="562749D1" wp14:editId="4BDE6018">
            <wp:extent cx="6119495" cy="4307205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8D4C" w14:textId="69A74F0E" w:rsidR="007C7291" w:rsidRDefault="006B7D22" w:rsidP="002D068F">
      <w:pPr>
        <w:rPr>
          <w:rFonts w:ascii="Meiryo UI" w:eastAsia="Meiryo UI" w:hAnsi="Meiryo UI" w:cs="Meiryo UI"/>
          <w:sz w:val="24"/>
        </w:rPr>
      </w:pPr>
      <w:r w:rsidRPr="00D679D5"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0" wp14:anchorId="269607E5" wp14:editId="54D1BA85">
                <wp:simplePos x="0" y="0"/>
                <wp:positionH relativeFrom="column">
                  <wp:posOffset>6228715</wp:posOffset>
                </wp:positionH>
                <wp:positionV relativeFrom="page">
                  <wp:posOffset>1151890</wp:posOffset>
                </wp:positionV>
                <wp:extent cx="466920" cy="441972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0" cy="441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E2FA0" w14:textId="77777777" w:rsidR="00361E60" w:rsidRPr="00731B0A" w:rsidRDefault="00361E60" w:rsidP="006E2998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巻末資料　　２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本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障害者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07E5" id="テキスト ボックス 14" o:spid="_x0000_s1031" type="#_x0000_t202" style="position:absolute;left:0;text-align:left;margin-left:490.45pt;margin-top:90.7pt;width:36.75pt;height:34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" o:allowincell="f" o:allowoverlap="f" fillcolor="white [3201]" stroked="f" strokeweight=".5pt">
                <v:textbox style="layout-flow:vertical-ideographic">
                  <w:txbxContent>
                    <w:p w14:paraId="18AE2FA0" w14:textId="77777777" w:rsidR="00361E60" w:rsidRPr="00731B0A" w:rsidRDefault="00361E60" w:rsidP="006E2998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巻末資料　　２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本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障害者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1173">
        <w:rPr>
          <w:noProof/>
        </w:rPr>
        <w:drawing>
          <wp:inline distT="0" distB="0" distL="0" distR="0" wp14:anchorId="5290C997" wp14:editId="4EBE3F27">
            <wp:extent cx="6119495" cy="4137025"/>
            <wp:effectExtent l="0" t="0" r="0" b="0"/>
            <wp:docPr id="29" name="グラフ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319281D" w14:textId="71C6B2CF" w:rsidR="007C7291" w:rsidRDefault="002B3CA9" w:rsidP="002D068F">
      <w:pPr>
        <w:rPr>
          <w:rFonts w:ascii="Meiryo UI" w:eastAsia="Meiryo UI" w:hAnsi="Meiryo UI" w:cs="Meiryo UI"/>
          <w:sz w:val="24"/>
        </w:rPr>
      </w:pPr>
      <w:r>
        <w:rPr>
          <w:noProof/>
        </w:rPr>
        <w:drawing>
          <wp:inline distT="0" distB="0" distL="0" distR="0" wp14:anchorId="28316DD3" wp14:editId="73899C1F">
            <wp:extent cx="6119495" cy="4137025"/>
            <wp:effectExtent l="0" t="0" r="0" b="0"/>
            <wp:docPr id="30" name="グラフ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D679D5">
        <w:rPr>
          <w:rFonts w:ascii="Meiryo UI" w:eastAsia="Meiryo UI" w:hAnsi="Meiryo UI" w:cs="Meiryo UI" w:hint="eastAsia"/>
          <w:noProof/>
          <w:sz w:val="20"/>
          <w:szCs w:val="20"/>
        </w:rPr>
        <w:t xml:space="preserve"> </w:t>
      </w:r>
      <w:r w:rsidR="006B7D22" w:rsidRPr="00D679D5"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0" wp14:anchorId="373DC843" wp14:editId="0CED6FAA">
                <wp:simplePos x="0" y="0"/>
                <wp:positionH relativeFrom="column">
                  <wp:posOffset>-648335</wp:posOffset>
                </wp:positionH>
                <wp:positionV relativeFrom="page">
                  <wp:posOffset>1151890</wp:posOffset>
                </wp:positionV>
                <wp:extent cx="466920" cy="441972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0" cy="441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C9AE3" w14:textId="77777777" w:rsidR="00361E60" w:rsidRPr="00731B0A" w:rsidRDefault="00361E60" w:rsidP="006E2998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巻末資料　　２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本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障害者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C843" id="テキスト ボックス 15" o:spid="_x0000_s1032" type="#_x0000_t202" style="position:absolute;left:0;text-align:left;margin-left:-51.05pt;margin-top:90.7pt;width:36.75pt;height:34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" o:allowincell="f" o:allowoverlap="f" fillcolor="white [3201]" stroked="f" strokeweight=".5pt">
                <v:textbox style="layout-flow:vertical-ideographic">
                  <w:txbxContent>
                    <w:p w14:paraId="3D8C9AE3" w14:textId="77777777" w:rsidR="00361E60" w:rsidRPr="00731B0A" w:rsidRDefault="00361E60" w:rsidP="006E2998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巻末資料　　２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本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障害者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51B417" w14:textId="6A76AA46" w:rsidR="009B55B3" w:rsidRPr="009B55B3" w:rsidRDefault="009B55B3" w:rsidP="00BB5D7C">
      <w:pPr>
        <w:spacing w:beforeLines="100" w:before="240"/>
        <w:rPr>
          <w:rFonts w:ascii="Meiryo UI" w:eastAsia="Meiryo UI" w:hAnsi="Meiryo UI" w:cs="Meiryo UI"/>
          <w:sz w:val="20"/>
          <w:szCs w:val="20"/>
        </w:rPr>
      </w:pPr>
      <w:r w:rsidRPr="00EB026C">
        <w:rPr>
          <w:rFonts w:ascii="Meiryo UI" w:eastAsia="Meiryo UI" w:hAnsi="Meiryo UI" w:cs="Meiryo UI" w:hint="eastAsia"/>
          <w:sz w:val="20"/>
          <w:szCs w:val="20"/>
        </w:rPr>
        <w:t>＜</w:t>
      </w:r>
      <w:r>
        <w:rPr>
          <w:rFonts w:ascii="Meiryo UI" w:eastAsia="Meiryo UI" w:hAnsi="Meiryo UI" w:cs="Meiryo UI" w:hint="eastAsia"/>
          <w:sz w:val="20"/>
          <w:szCs w:val="20"/>
        </w:rPr>
        <w:t>参考</w:t>
      </w:r>
      <w:r w:rsidRPr="00EB026C">
        <w:rPr>
          <w:rFonts w:ascii="Meiryo UI" w:eastAsia="Meiryo UI" w:hAnsi="Meiryo UI" w:cs="Meiryo UI" w:hint="eastAsia"/>
          <w:sz w:val="20"/>
          <w:szCs w:val="20"/>
        </w:rPr>
        <w:t>＞</w:t>
      </w:r>
      <w:r>
        <w:rPr>
          <w:rFonts w:ascii="Meiryo UI" w:eastAsia="Meiryo UI" w:hAnsi="Meiryo UI" w:cs="Meiryo UI" w:hint="eastAsia"/>
          <w:sz w:val="20"/>
          <w:szCs w:val="20"/>
        </w:rPr>
        <w:t>精神障害者通院医療費公費負担承認者数、同通院医療費補助承認者数</w:t>
      </w:r>
    </w:p>
    <w:p w14:paraId="02ECF625" w14:textId="59F0E6C4" w:rsidR="007C7291" w:rsidRDefault="009B55B3" w:rsidP="002D068F">
      <w:pPr>
        <w:rPr>
          <w:rFonts w:ascii="Meiryo UI" w:eastAsia="Meiryo UI" w:hAnsi="Meiryo UI" w:cs="Meiryo UI"/>
          <w:sz w:val="24"/>
        </w:rPr>
      </w:pPr>
      <w:r w:rsidRPr="009B55B3">
        <w:rPr>
          <w:noProof/>
        </w:rPr>
        <w:drawing>
          <wp:inline distT="0" distB="0" distL="0" distR="0" wp14:anchorId="6886D9C9" wp14:editId="11BFE936">
            <wp:extent cx="6119495" cy="119189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CDDD" w14:textId="77777777" w:rsidR="009B55B3" w:rsidRDefault="009B55B3" w:rsidP="002D068F">
      <w:pPr>
        <w:rPr>
          <w:rFonts w:ascii="Meiryo UI" w:eastAsia="Meiryo UI" w:hAnsi="Meiryo UI" w:cs="Meiryo UI"/>
          <w:sz w:val="24"/>
        </w:rPr>
      </w:pPr>
    </w:p>
    <w:p w14:paraId="560AAB1C" w14:textId="6C00271E" w:rsidR="00EB026C" w:rsidRPr="000200CD" w:rsidRDefault="009B55B3" w:rsidP="000200CD">
      <w:pPr>
        <w:rPr>
          <w:rFonts w:ascii="Meiryo UI" w:eastAsia="Meiryo UI" w:hAnsi="Meiryo UI" w:cs="Meiryo UI"/>
          <w:sz w:val="20"/>
          <w:szCs w:val="20"/>
        </w:rPr>
      </w:pPr>
      <w:r>
        <w:rPr>
          <w:noProof/>
        </w:rPr>
        <w:drawing>
          <wp:inline distT="0" distB="0" distL="0" distR="0" wp14:anchorId="5CE9A53B" wp14:editId="55B9CA42">
            <wp:extent cx="6119495" cy="2820035"/>
            <wp:effectExtent l="0" t="0" r="0" b="0"/>
            <wp:docPr id="6" name="グラフ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EB026C" w:rsidRPr="000200CD" w:rsidSect="00FA2CE6">
      <w:headerReference w:type="default" r:id="rId21"/>
      <w:footerReference w:type="default" r:id="rId22"/>
      <w:pgSz w:w="11905" w:h="16837" w:code="9"/>
      <w:pgMar w:top="1701" w:right="1134" w:bottom="1134" w:left="1134" w:header="680" w:footer="283" w:gutter="0"/>
      <w:pgNumType w:fmt="numberInDash" w:start="86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13F8" w14:textId="77777777" w:rsidR="00361E60" w:rsidRDefault="00361E60" w:rsidP="00024113">
      <w:r>
        <w:separator/>
      </w:r>
    </w:p>
  </w:endnote>
  <w:endnote w:type="continuationSeparator" w:id="0">
    <w:p w14:paraId="4435B710" w14:textId="77777777" w:rsidR="00361E60" w:rsidRDefault="00361E60" w:rsidP="000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092377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2DD6C7D9" w14:textId="77777777" w:rsidR="00361E60" w:rsidRDefault="00361E60" w:rsidP="002D068F">
        <w:pPr>
          <w:pStyle w:val="a5"/>
          <w:jc w:val="center"/>
          <w:rPr>
            <w:rFonts w:ascii="Meiryo UI" w:eastAsia="Meiryo UI" w:hAnsi="Meiryo UI" w:cs="Meiryo UI"/>
          </w:rPr>
        </w:pPr>
        <w:r w:rsidRPr="00F706CC">
          <w:rPr>
            <w:rFonts w:ascii="Meiryo UI" w:eastAsia="Meiryo UI" w:hAnsi="Meiryo UI" w:cs="Meiryo UI"/>
          </w:rPr>
          <w:fldChar w:fldCharType="begin"/>
        </w:r>
        <w:r w:rsidRPr="00F706CC">
          <w:rPr>
            <w:rFonts w:ascii="Meiryo UI" w:eastAsia="Meiryo UI" w:hAnsi="Meiryo UI" w:cs="Meiryo UI"/>
          </w:rPr>
          <w:instrText>PAGE   \* MERGEFORMAT</w:instrText>
        </w:r>
        <w:r w:rsidRPr="00F706CC">
          <w:rPr>
            <w:rFonts w:ascii="Meiryo UI" w:eastAsia="Meiryo UI" w:hAnsi="Meiryo UI" w:cs="Meiryo UI"/>
          </w:rPr>
          <w:fldChar w:fldCharType="separate"/>
        </w:r>
        <w:r w:rsidR="00C55799" w:rsidRPr="00C55799">
          <w:rPr>
            <w:rFonts w:ascii="Meiryo UI" w:eastAsia="Meiryo UI" w:hAnsi="Meiryo UI" w:cs="Meiryo UI"/>
            <w:noProof/>
            <w:lang w:val="ja-JP"/>
          </w:rPr>
          <w:t>-</w:t>
        </w:r>
        <w:r w:rsidR="00C55799">
          <w:rPr>
            <w:rFonts w:ascii="Meiryo UI" w:eastAsia="Meiryo UI" w:hAnsi="Meiryo UI" w:cs="Meiryo UI"/>
            <w:noProof/>
          </w:rPr>
          <w:t xml:space="preserve"> 83 -</w:t>
        </w:r>
        <w:r w:rsidRPr="00F706CC">
          <w:rPr>
            <w:rFonts w:ascii="Meiryo UI" w:eastAsia="Meiryo UI" w:hAnsi="Meiryo UI" w:cs="Meiryo UI"/>
          </w:rPr>
          <w:fldChar w:fldCharType="end"/>
        </w:r>
      </w:p>
      <w:p w14:paraId="23BDAD32" w14:textId="77777777" w:rsidR="00361E60" w:rsidRPr="002D068F" w:rsidRDefault="00B32DB8" w:rsidP="004E3F6E">
        <w:pPr>
          <w:pStyle w:val="a5"/>
          <w:jc w:val="left"/>
          <w:rPr>
            <w:rFonts w:ascii="Meiryo UI" w:eastAsia="Meiryo UI" w:hAnsi="Meiryo UI" w:cs="Meiryo U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20A7" w14:textId="77777777" w:rsidR="00361E60" w:rsidRDefault="00361E60" w:rsidP="00024113">
      <w:r>
        <w:separator/>
      </w:r>
    </w:p>
  </w:footnote>
  <w:footnote w:type="continuationSeparator" w:id="0">
    <w:p w14:paraId="6D72A068" w14:textId="77777777" w:rsidR="00361E60" w:rsidRDefault="00361E60" w:rsidP="000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iryo UI" w:eastAsia="Meiryo UI" w:hAnsi="Meiryo UI" w:cs="Meiryo UI" w:hint="eastAsia"/>
        <w:b/>
        <w:color w:val="000000" w:themeColor="text1"/>
        <w:sz w:val="28"/>
        <w:szCs w:val="32"/>
      </w:rPr>
      <w:alias w:val="タイトル"/>
      <w:id w:val="1306123014"/>
      <w:placeholder>
        <w:docPart w:val="F2FE56E7AD6D4CC5AB2F2DC1ADDC13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2430AFC" w14:textId="77777777" w:rsidR="00361E60" w:rsidRPr="003850FB" w:rsidRDefault="00C55799" w:rsidP="00E242B8">
        <w:pPr>
          <w:pStyle w:val="a3"/>
          <w:pBdr>
            <w:bottom w:val="thickThinSmallGap" w:sz="24" w:space="1" w:color="622423" w:themeColor="accent2" w:themeShade="7F"/>
          </w:pBdr>
          <w:jc w:val="left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>
          <w:rPr>
            <w:rFonts w:ascii="Meiryo UI" w:eastAsia="Meiryo UI" w:hAnsi="Meiryo UI" w:cs="Meiryo UI" w:hint="eastAsia"/>
            <w:b/>
            <w:color w:val="000000" w:themeColor="text1"/>
            <w:sz w:val="28"/>
            <w:szCs w:val="32"/>
          </w:rPr>
          <w:t>２　本市の障害者数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20"/>
  <w:characterSpacingControl w:val="compressPunctuation"/>
  <w:hdrShapeDefaults>
    <o:shapedefaults v:ext="edit" spidmax="1044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13"/>
    <w:rsid w:val="0001293B"/>
    <w:rsid w:val="000200CD"/>
    <w:rsid w:val="00024113"/>
    <w:rsid w:val="00066096"/>
    <w:rsid w:val="000734C6"/>
    <w:rsid w:val="00075568"/>
    <w:rsid w:val="000764F8"/>
    <w:rsid w:val="000F5AFA"/>
    <w:rsid w:val="001163DE"/>
    <w:rsid w:val="001364E7"/>
    <w:rsid w:val="001643E6"/>
    <w:rsid w:val="00190881"/>
    <w:rsid w:val="001958C5"/>
    <w:rsid w:val="001A4EC9"/>
    <w:rsid w:val="001F1A19"/>
    <w:rsid w:val="00202416"/>
    <w:rsid w:val="0021390D"/>
    <w:rsid w:val="00254CB3"/>
    <w:rsid w:val="00271173"/>
    <w:rsid w:val="00290EEB"/>
    <w:rsid w:val="002B3CA9"/>
    <w:rsid w:val="002D068F"/>
    <w:rsid w:val="002D39BB"/>
    <w:rsid w:val="002D3F6F"/>
    <w:rsid w:val="002D7B1F"/>
    <w:rsid w:val="002E18B7"/>
    <w:rsid w:val="002E3F61"/>
    <w:rsid w:val="00326C02"/>
    <w:rsid w:val="00336B1A"/>
    <w:rsid w:val="0035612F"/>
    <w:rsid w:val="00361E60"/>
    <w:rsid w:val="00362E3E"/>
    <w:rsid w:val="003645E4"/>
    <w:rsid w:val="00382955"/>
    <w:rsid w:val="00383E17"/>
    <w:rsid w:val="003850FB"/>
    <w:rsid w:val="003B3FD7"/>
    <w:rsid w:val="00445D55"/>
    <w:rsid w:val="004922E2"/>
    <w:rsid w:val="00495C0D"/>
    <w:rsid w:val="004A7586"/>
    <w:rsid w:val="004E3F6E"/>
    <w:rsid w:val="0051387B"/>
    <w:rsid w:val="005207BF"/>
    <w:rsid w:val="00527442"/>
    <w:rsid w:val="005372F9"/>
    <w:rsid w:val="005453D6"/>
    <w:rsid w:val="005E4DFE"/>
    <w:rsid w:val="005F5C66"/>
    <w:rsid w:val="00615ECE"/>
    <w:rsid w:val="00615FFC"/>
    <w:rsid w:val="006409B6"/>
    <w:rsid w:val="00653ED7"/>
    <w:rsid w:val="0066119F"/>
    <w:rsid w:val="0066164E"/>
    <w:rsid w:val="006672DB"/>
    <w:rsid w:val="0069636D"/>
    <w:rsid w:val="006A72F7"/>
    <w:rsid w:val="006B7D22"/>
    <w:rsid w:val="006D4376"/>
    <w:rsid w:val="006E2998"/>
    <w:rsid w:val="00714733"/>
    <w:rsid w:val="00731B0A"/>
    <w:rsid w:val="00732A4E"/>
    <w:rsid w:val="00732E7D"/>
    <w:rsid w:val="007346D7"/>
    <w:rsid w:val="00735138"/>
    <w:rsid w:val="00740756"/>
    <w:rsid w:val="007644E3"/>
    <w:rsid w:val="007740A2"/>
    <w:rsid w:val="007A6BAA"/>
    <w:rsid w:val="007C3D36"/>
    <w:rsid w:val="007C7291"/>
    <w:rsid w:val="007D525D"/>
    <w:rsid w:val="0080173F"/>
    <w:rsid w:val="008057E3"/>
    <w:rsid w:val="0081365A"/>
    <w:rsid w:val="0082268B"/>
    <w:rsid w:val="00823364"/>
    <w:rsid w:val="00873593"/>
    <w:rsid w:val="00894633"/>
    <w:rsid w:val="008A598A"/>
    <w:rsid w:val="008C3FC5"/>
    <w:rsid w:val="008D0DF6"/>
    <w:rsid w:val="008E79DE"/>
    <w:rsid w:val="009030DB"/>
    <w:rsid w:val="009141BB"/>
    <w:rsid w:val="00927381"/>
    <w:rsid w:val="00970ACA"/>
    <w:rsid w:val="009A471B"/>
    <w:rsid w:val="009B55B3"/>
    <w:rsid w:val="009F1183"/>
    <w:rsid w:val="009F41E6"/>
    <w:rsid w:val="00A35F70"/>
    <w:rsid w:val="00A43FFA"/>
    <w:rsid w:val="00AA0B43"/>
    <w:rsid w:val="00B207A3"/>
    <w:rsid w:val="00B32DB8"/>
    <w:rsid w:val="00B54DDC"/>
    <w:rsid w:val="00B56E4A"/>
    <w:rsid w:val="00B64CEF"/>
    <w:rsid w:val="00BB40C2"/>
    <w:rsid w:val="00BB5D7C"/>
    <w:rsid w:val="00BE227A"/>
    <w:rsid w:val="00C511CD"/>
    <w:rsid w:val="00C52B3F"/>
    <w:rsid w:val="00C55799"/>
    <w:rsid w:val="00CF0272"/>
    <w:rsid w:val="00D02581"/>
    <w:rsid w:val="00D0351A"/>
    <w:rsid w:val="00D16225"/>
    <w:rsid w:val="00D679D5"/>
    <w:rsid w:val="00D7420C"/>
    <w:rsid w:val="00DB5280"/>
    <w:rsid w:val="00DD568A"/>
    <w:rsid w:val="00E00D50"/>
    <w:rsid w:val="00E242B8"/>
    <w:rsid w:val="00E4063F"/>
    <w:rsid w:val="00E97743"/>
    <w:rsid w:val="00EB026C"/>
    <w:rsid w:val="00EB56B7"/>
    <w:rsid w:val="00EE16E7"/>
    <w:rsid w:val="00EF1044"/>
    <w:rsid w:val="00EF5121"/>
    <w:rsid w:val="00F04759"/>
    <w:rsid w:val="00F224CF"/>
    <w:rsid w:val="00F47E24"/>
    <w:rsid w:val="00F50D4D"/>
    <w:rsid w:val="00F706CC"/>
    <w:rsid w:val="00F86C1A"/>
    <w:rsid w:val="00F94AF4"/>
    <w:rsid w:val="00FA1014"/>
    <w:rsid w:val="00FA2CE6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E4BA5DA"/>
  <w15:docId w15:val="{61120DF6-3B29-458A-B657-778667BA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1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3"/>
  </w:style>
  <w:style w:type="paragraph" w:styleId="a5">
    <w:name w:val="footer"/>
    <w:basedOn w:val="a"/>
    <w:link w:val="a6"/>
    <w:uiPriority w:val="99"/>
    <w:unhideWhenUsed/>
    <w:rsid w:val="0002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3"/>
  </w:style>
  <w:style w:type="paragraph" w:styleId="a7">
    <w:name w:val="Balloon Text"/>
    <w:basedOn w:val="a"/>
    <w:link w:val="a8"/>
    <w:uiPriority w:val="99"/>
    <w:semiHidden/>
    <w:unhideWhenUsed/>
    <w:rsid w:val="0002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2411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emf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cl5snasint002\1203110500_&#38556;&#23475;&#31119;&#31049;&#35506;\&#20196;&#21644;&#65301;&#24180;&#24230;\&#20107;&#26989;\00&#12288;&#32207;&#25324;\01&#12288;&#35336;&#30011;\01_&#38556;&#23475;&#32773;&#35336;&#30011;\03_&#35336;&#30011;&#32032;&#26696;\&#32032;&#26696;\03_&#24059;&#26411;&#36039;&#26009;\&#9733;&#26412;&#24066;&#38556;&#23475;&#32773;&#25968;&#12398;&#25512;&#31227;&#65288;R5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r>
              <a:rPr lang="ja-JP" altLang="en-US" sz="1000" b="0">
                <a:latin typeface="Meiryo UI" pitchFamily="50" charset="-128"/>
                <a:ea typeface="Meiryo UI" pitchFamily="50" charset="-128"/>
                <a:cs typeface="Meiryo UI" pitchFamily="50" charset="-128"/>
              </a:rPr>
              <a:t>障害者（手帳所持者数）の推移</a:t>
            </a:r>
          </a:p>
        </c:rich>
      </c:tx>
      <c:layout>
        <c:manualLayout>
          <c:xMode val="edge"/>
          <c:yMode val="edge"/>
          <c:x val="0.38778244386118405"/>
          <c:y val="1.9792275965504313E-2"/>
        </c:manualLayout>
      </c:layout>
      <c:overlay val="0"/>
      <c:spPr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207057451151936E-2"/>
          <c:y val="0.10632470941132359"/>
          <c:w val="0.90280752405949261"/>
          <c:h val="0.7096508045190003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障害者数推移!$C$34</c:f>
              <c:strCache>
                <c:ptCount val="1"/>
                <c:pt idx="0">
                  <c:v>身体障害者数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障害者数推移!$D$33:$M$33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障害者数推移!$D$34:$M$34</c:f>
              <c:numCache>
                <c:formatCode>#,##0;"△ "#,##0</c:formatCode>
                <c:ptCount val="10"/>
                <c:pt idx="0">
                  <c:v>42497</c:v>
                </c:pt>
                <c:pt idx="1">
                  <c:v>42405</c:v>
                </c:pt>
                <c:pt idx="2">
                  <c:v>42221</c:v>
                </c:pt>
                <c:pt idx="3">
                  <c:v>41851</c:v>
                </c:pt>
                <c:pt idx="4">
                  <c:v>41491</c:v>
                </c:pt>
                <c:pt idx="5">
                  <c:v>41492</c:v>
                </c:pt>
                <c:pt idx="6">
                  <c:v>41687</c:v>
                </c:pt>
                <c:pt idx="7">
                  <c:v>41835</c:v>
                </c:pt>
                <c:pt idx="8">
                  <c:v>41536</c:v>
                </c:pt>
                <c:pt idx="9">
                  <c:v>41259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02-403E-994C-EB76E07131A8}"/>
            </c:ext>
          </c:extLst>
        </c:ser>
        <c:ser>
          <c:idx val="1"/>
          <c:order val="1"/>
          <c:tx>
            <c:strRef>
              <c:f>障害者数推移!$C$35</c:f>
              <c:strCache>
                <c:ptCount val="1"/>
                <c:pt idx="0">
                  <c:v>知的障害者数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障害者数推移!$D$33:$M$33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障害者数推移!$D$35:$M$35</c:f>
              <c:numCache>
                <c:formatCode>#,##0;"△ "#,##0</c:formatCode>
                <c:ptCount val="10"/>
                <c:pt idx="0">
                  <c:v>7860</c:v>
                </c:pt>
                <c:pt idx="1">
                  <c:v>8053</c:v>
                </c:pt>
                <c:pt idx="2">
                  <c:v>8274</c:v>
                </c:pt>
                <c:pt idx="3">
                  <c:v>8444</c:v>
                </c:pt>
                <c:pt idx="4">
                  <c:v>8726</c:v>
                </c:pt>
                <c:pt idx="5">
                  <c:v>8968</c:v>
                </c:pt>
                <c:pt idx="6">
                  <c:v>9134</c:v>
                </c:pt>
                <c:pt idx="7">
                  <c:v>9370</c:v>
                </c:pt>
                <c:pt idx="8">
                  <c:v>9636</c:v>
                </c:pt>
                <c:pt idx="9">
                  <c:v>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02-403E-994C-EB76E07131A8}"/>
            </c:ext>
          </c:extLst>
        </c:ser>
        <c:ser>
          <c:idx val="2"/>
          <c:order val="2"/>
          <c:tx>
            <c:strRef>
              <c:f>障害者数推移!$C$36</c:f>
              <c:strCache>
                <c:ptCount val="1"/>
                <c:pt idx="0">
                  <c:v>精神障害者数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障害者数推移!$D$33:$M$33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障害者数推移!$D$36:$M$36</c:f>
              <c:numCache>
                <c:formatCode>#,##0;"△ "#,##0</c:formatCode>
                <c:ptCount val="10"/>
                <c:pt idx="0">
                  <c:v>11873</c:v>
                </c:pt>
                <c:pt idx="1">
                  <c:v>12768</c:v>
                </c:pt>
                <c:pt idx="2">
                  <c:v>13344</c:v>
                </c:pt>
                <c:pt idx="3">
                  <c:v>14181</c:v>
                </c:pt>
                <c:pt idx="4">
                  <c:v>14986</c:v>
                </c:pt>
                <c:pt idx="5">
                  <c:v>15936</c:v>
                </c:pt>
                <c:pt idx="6">
                  <c:v>16884</c:v>
                </c:pt>
                <c:pt idx="7">
                  <c:v>17566</c:v>
                </c:pt>
                <c:pt idx="8">
                  <c:v>18446</c:v>
                </c:pt>
                <c:pt idx="9">
                  <c:v>19354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02-403E-994C-EB76E07131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12700">
              <a:solidFill>
                <a:schemeClr val="tx1"/>
              </a:solidFill>
              <a:prstDash val="sysDot"/>
            </a:ln>
          </c:spPr>
        </c:serLines>
        <c:axId val="92116480"/>
        <c:axId val="92118016"/>
      </c:barChart>
      <c:catAx>
        <c:axId val="92116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92118016"/>
        <c:crosses val="autoZero"/>
        <c:auto val="1"/>
        <c:lblAlgn val="ctr"/>
        <c:lblOffset val="100"/>
        <c:noMultiLvlLbl val="0"/>
      </c:catAx>
      <c:valAx>
        <c:axId val="92118016"/>
        <c:scaling>
          <c:orientation val="minMax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endParaRPr lang="ja-JP"/>
          </a:p>
        </c:txPr>
        <c:crossAx val="92116480"/>
        <c:crosses val="autoZero"/>
        <c:crossBetween val="between"/>
      </c:valAx>
    </c:plotArea>
    <c:legend>
      <c:legendPos val="b"/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700" baseline="0">
              <a:latin typeface="Meiryo UI" pitchFamily="50" charset="-128"/>
              <a:ea typeface="Meiryo UI" pitchFamily="50" charset="-128"/>
              <a:cs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ja-JP" sz="1000" b="0"/>
              <a:t>年齢別身体障害者の推移</a:t>
            </a:r>
          </a:p>
        </c:rich>
      </c:tx>
      <c:layout>
        <c:manualLayout>
          <c:xMode val="edge"/>
          <c:yMode val="edge"/>
          <c:x val="0.39243977836103822"/>
          <c:y val="3.243243243243243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2631233595800518E-2"/>
          <c:y val="0.12065137509985165"/>
          <c:w val="0.90576786235053952"/>
          <c:h val="0.692876202974628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身体障害者!$C$59</c:f>
              <c:strCache>
                <c:ptCount val="1"/>
                <c:pt idx="0">
                  <c:v>18歳未満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身体障害者!$D$58:$M$58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身体障害者!$D$59:$M$59</c:f>
              <c:numCache>
                <c:formatCode>#,##0;"△ "#,##0</c:formatCode>
                <c:ptCount val="10"/>
                <c:pt idx="0">
                  <c:v>892</c:v>
                </c:pt>
                <c:pt idx="1">
                  <c:v>899</c:v>
                </c:pt>
                <c:pt idx="2">
                  <c:v>908</c:v>
                </c:pt>
                <c:pt idx="3">
                  <c:v>893</c:v>
                </c:pt>
                <c:pt idx="4">
                  <c:v>896</c:v>
                </c:pt>
                <c:pt idx="5">
                  <c:v>934</c:v>
                </c:pt>
                <c:pt idx="6">
                  <c:v>917</c:v>
                </c:pt>
                <c:pt idx="7">
                  <c:v>907</c:v>
                </c:pt>
                <c:pt idx="8">
                  <c:v>877</c:v>
                </c:pt>
                <c:pt idx="9">
                  <c:v>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77-40B2-B3D5-2EDE70781DE4}"/>
            </c:ext>
          </c:extLst>
        </c:ser>
        <c:ser>
          <c:idx val="1"/>
          <c:order val="1"/>
          <c:tx>
            <c:strRef>
              <c:f>身体障害者!$C$60</c:f>
              <c:strCache>
                <c:ptCount val="1"/>
                <c:pt idx="0">
                  <c:v>18歳～64歳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身体障害者!$D$58:$M$58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身体障害者!$D$60:$M$60</c:f>
              <c:numCache>
                <c:formatCode>#,##0;"△ "#,##0</c:formatCode>
                <c:ptCount val="10"/>
                <c:pt idx="0">
                  <c:v>12378</c:v>
                </c:pt>
                <c:pt idx="1">
                  <c:v>12068</c:v>
                </c:pt>
                <c:pt idx="2">
                  <c:v>11550</c:v>
                </c:pt>
                <c:pt idx="3">
                  <c:v>11190</c:v>
                </c:pt>
                <c:pt idx="4">
                  <c:v>10982</c:v>
                </c:pt>
                <c:pt idx="5">
                  <c:v>10850</c:v>
                </c:pt>
                <c:pt idx="6">
                  <c:v>10841</c:v>
                </c:pt>
                <c:pt idx="7">
                  <c:v>10692</c:v>
                </c:pt>
                <c:pt idx="8">
                  <c:v>10498</c:v>
                </c:pt>
                <c:pt idx="9">
                  <c:v>10370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77-40B2-B3D5-2EDE70781DE4}"/>
            </c:ext>
          </c:extLst>
        </c:ser>
        <c:ser>
          <c:idx val="2"/>
          <c:order val="2"/>
          <c:tx>
            <c:strRef>
              <c:f>身体障害者!$C$61</c:f>
              <c:strCache>
                <c:ptCount val="1"/>
                <c:pt idx="0">
                  <c:v>65歳以上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身体障害者!$D$58:$M$58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身体障害者!$D$61:$M$61</c:f>
              <c:numCache>
                <c:formatCode>#,##0;"△ "#,##0</c:formatCode>
                <c:ptCount val="10"/>
                <c:pt idx="0">
                  <c:v>29227</c:v>
                </c:pt>
                <c:pt idx="1">
                  <c:v>29438</c:v>
                </c:pt>
                <c:pt idx="2">
                  <c:v>29763</c:v>
                </c:pt>
                <c:pt idx="3">
                  <c:v>29768</c:v>
                </c:pt>
                <c:pt idx="4">
                  <c:v>29616</c:v>
                </c:pt>
                <c:pt idx="5">
                  <c:v>29708</c:v>
                </c:pt>
                <c:pt idx="6">
                  <c:v>29929</c:v>
                </c:pt>
                <c:pt idx="7">
                  <c:v>30236</c:v>
                </c:pt>
                <c:pt idx="8">
                  <c:v>30161</c:v>
                </c:pt>
                <c:pt idx="9">
                  <c:v>30014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77-40B2-B3D5-2EDE70781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12700">
              <a:prstDash val="sysDot"/>
            </a:ln>
          </c:spPr>
        </c:serLines>
        <c:axId val="39869440"/>
        <c:axId val="39883520"/>
      </c:barChart>
      <c:catAx>
        <c:axId val="39869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</a:defRPr>
            </a:pPr>
            <a:endParaRPr lang="ja-JP"/>
          </a:p>
        </c:txPr>
        <c:crossAx val="39883520"/>
        <c:crosses val="autoZero"/>
        <c:auto val="1"/>
        <c:lblAlgn val="ctr"/>
        <c:lblOffset val="100"/>
        <c:noMultiLvlLbl val="0"/>
      </c:catAx>
      <c:valAx>
        <c:axId val="39883520"/>
        <c:scaling>
          <c:orientation val="minMax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</a:defRPr>
            </a:pPr>
            <a:endParaRPr lang="ja-JP"/>
          </a:p>
        </c:txPr>
        <c:crossAx val="39869440"/>
        <c:crosses val="autoZero"/>
        <c:crossBetween val="between"/>
      </c:valAx>
    </c:plotArea>
    <c:legend>
      <c:legendPos val="b"/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700" baseline="0">
              <a:latin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>
          <a:ea typeface="Meiryo UI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ja-JP" sz="1000" b="0"/>
              <a:t>等級別身体障害者の推移</a:t>
            </a:r>
          </a:p>
        </c:rich>
      </c:tx>
      <c:layout>
        <c:manualLayout>
          <c:xMode val="edge"/>
          <c:yMode val="edge"/>
          <c:x val="0.39614339401332666"/>
          <c:y val="2.962962271691508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2631245644684409E-2"/>
          <c:y val="0.11111855092013975"/>
          <c:w val="0.9041752557852516"/>
          <c:h val="0.71239121954894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身体障害者!$C$65</c:f>
              <c:strCache>
                <c:ptCount val="1"/>
                <c:pt idx="0">
                  <c:v>1～2級【重度】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0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身体障害者!$D$64:$M$64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身体障害者!$D$65:$M$65</c:f>
              <c:numCache>
                <c:formatCode>#,##0;"△ "#,##0</c:formatCode>
                <c:ptCount val="10"/>
                <c:pt idx="0">
                  <c:v>18594</c:v>
                </c:pt>
                <c:pt idx="1">
                  <c:v>18665</c:v>
                </c:pt>
                <c:pt idx="2">
                  <c:v>18821</c:v>
                </c:pt>
                <c:pt idx="3">
                  <c:v>18885</c:v>
                </c:pt>
                <c:pt idx="4">
                  <c:v>18750</c:v>
                </c:pt>
                <c:pt idx="5">
                  <c:v>18886</c:v>
                </c:pt>
                <c:pt idx="6">
                  <c:v>19095</c:v>
                </c:pt>
                <c:pt idx="7">
                  <c:v>19511</c:v>
                </c:pt>
                <c:pt idx="8">
                  <c:v>19354</c:v>
                </c:pt>
                <c:pt idx="9">
                  <c:v>19496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11-4380-A2D7-DBF1612E08AE}"/>
            </c:ext>
          </c:extLst>
        </c:ser>
        <c:ser>
          <c:idx val="1"/>
          <c:order val="1"/>
          <c:tx>
            <c:strRef>
              <c:f>身体障害者!$C$66</c:f>
              <c:strCache>
                <c:ptCount val="1"/>
                <c:pt idx="0">
                  <c:v>3～4級【中度】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身体障害者!$D$64:$M$64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身体障害者!$D$66:$M$66</c:f>
              <c:numCache>
                <c:formatCode>#,##0;"△ "#,##0</c:formatCode>
                <c:ptCount val="10"/>
                <c:pt idx="0">
                  <c:v>18284</c:v>
                </c:pt>
                <c:pt idx="1">
                  <c:v>18133</c:v>
                </c:pt>
                <c:pt idx="2">
                  <c:v>17815</c:v>
                </c:pt>
                <c:pt idx="3">
                  <c:v>17407</c:v>
                </c:pt>
                <c:pt idx="4">
                  <c:v>17229</c:v>
                </c:pt>
                <c:pt idx="5">
                  <c:v>17122</c:v>
                </c:pt>
                <c:pt idx="6">
                  <c:v>17127</c:v>
                </c:pt>
                <c:pt idx="7">
                  <c:v>16891</c:v>
                </c:pt>
                <c:pt idx="8">
                  <c:v>16831</c:v>
                </c:pt>
                <c:pt idx="9">
                  <c:v>16508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11-4380-A2D7-DBF1612E08AE}"/>
            </c:ext>
          </c:extLst>
        </c:ser>
        <c:ser>
          <c:idx val="2"/>
          <c:order val="2"/>
          <c:tx>
            <c:strRef>
              <c:f>身体障害者!$C$67</c:f>
              <c:strCache>
                <c:ptCount val="1"/>
                <c:pt idx="0">
                  <c:v>5～6級【軽度】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0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身体障害者!$D$64:$M$64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身体障害者!$D$67:$M$67</c:f>
              <c:numCache>
                <c:formatCode>#,##0;"△ "#,##0</c:formatCode>
                <c:ptCount val="10"/>
                <c:pt idx="0">
                  <c:v>5619</c:v>
                </c:pt>
                <c:pt idx="1">
                  <c:v>5607</c:v>
                </c:pt>
                <c:pt idx="2">
                  <c:v>5585</c:v>
                </c:pt>
                <c:pt idx="3">
                  <c:v>5559</c:v>
                </c:pt>
                <c:pt idx="4">
                  <c:v>5512</c:v>
                </c:pt>
                <c:pt idx="5">
                  <c:v>5484</c:v>
                </c:pt>
                <c:pt idx="6">
                  <c:v>5465</c:v>
                </c:pt>
                <c:pt idx="7">
                  <c:v>5433</c:v>
                </c:pt>
                <c:pt idx="8">
                  <c:v>5351</c:v>
                </c:pt>
                <c:pt idx="9">
                  <c:v>5255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11-4380-A2D7-DBF1612E0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12700">
              <a:prstDash val="sysDot"/>
            </a:ln>
          </c:spPr>
        </c:serLines>
        <c:axId val="40198528"/>
        <c:axId val="40200064"/>
      </c:barChart>
      <c:catAx>
        <c:axId val="40198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</a:defRPr>
            </a:pPr>
            <a:endParaRPr lang="ja-JP"/>
          </a:p>
        </c:txPr>
        <c:crossAx val="40200064"/>
        <c:crosses val="autoZero"/>
        <c:auto val="1"/>
        <c:lblAlgn val="ctr"/>
        <c:lblOffset val="100"/>
        <c:noMultiLvlLbl val="0"/>
      </c:catAx>
      <c:valAx>
        <c:axId val="40200064"/>
        <c:scaling>
          <c:orientation val="minMax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endParaRPr lang="ja-JP"/>
          </a:p>
        </c:txPr>
        <c:crossAx val="40198528"/>
        <c:crosses val="autoZero"/>
        <c:crossBetween val="between"/>
      </c:valAx>
    </c:plotArea>
    <c:legend>
      <c:legendPos val="b"/>
      <c:overlay val="0"/>
      <c:spPr>
        <a:ln>
          <a:solidFill>
            <a:schemeClr val="tx1">
              <a:shade val="95000"/>
              <a:satMod val="105000"/>
            </a:schemeClr>
          </a:solidFill>
        </a:ln>
      </c:spPr>
      <c:txPr>
        <a:bodyPr/>
        <a:lstStyle/>
        <a:p>
          <a:pPr>
            <a:defRPr sz="700" baseline="0">
              <a:latin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aseline="0">
          <a:ea typeface="Meiryo UI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r>
              <a:rPr lang="ja-JP" altLang="en-US" sz="1000" b="0">
                <a:latin typeface="Meiryo UI" pitchFamily="50" charset="-128"/>
                <a:ea typeface="Meiryo UI" pitchFamily="50" charset="-128"/>
                <a:cs typeface="Meiryo UI" pitchFamily="50" charset="-128"/>
              </a:rPr>
              <a:t>障害別身体障害者の推移</a:t>
            </a:r>
          </a:p>
        </c:rich>
      </c:tx>
      <c:layout>
        <c:manualLayout>
          <c:xMode val="edge"/>
          <c:yMode val="edge"/>
          <c:x val="0.40355088947214929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2631233595800518E-2"/>
          <c:y val="0.10417366579177602"/>
          <c:w val="0.90258267716535434"/>
          <c:h val="0.7083449256342957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身体障害者!$C$71</c:f>
              <c:strCache>
                <c:ptCount val="1"/>
                <c:pt idx="0">
                  <c:v>視覚障害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身体障害者!$D$70:$M$70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身体障害者!$D$71:$M$71</c:f>
              <c:numCache>
                <c:formatCode>#,##0;"△ "#,##0</c:formatCode>
                <c:ptCount val="10"/>
                <c:pt idx="0">
                  <c:v>3405</c:v>
                </c:pt>
                <c:pt idx="1">
                  <c:v>3352</c:v>
                </c:pt>
                <c:pt idx="2">
                  <c:v>3272</c:v>
                </c:pt>
                <c:pt idx="3">
                  <c:v>3224</c:v>
                </c:pt>
                <c:pt idx="4">
                  <c:v>3163</c:v>
                </c:pt>
                <c:pt idx="5">
                  <c:v>3167</c:v>
                </c:pt>
                <c:pt idx="6">
                  <c:v>3193</c:v>
                </c:pt>
                <c:pt idx="7">
                  <c:v>3201</c:v>
                </c:pt>
                <c:pt idx="8">
                  <c:v>3218</c:v>
                </c:pt>
                <c:pt idx="9">
                  <c:v>3208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A-448F-A860-E1AA8E24992C}"/>
            </c:ext>
          </c:extLst>
        </c:ser>
        <c:ser>
          <c:idx val="1"/>
          <c:order val="1"/>
          <c:tx>
            <c:strRef>
              <c:f>身体障害者!$C$72</c:f>
              <c:strCache>
                <c:ptCount val="1"/>
                <c:pt idx="0">
                  <c:v>聴覚障害等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身体障害者!$D$70:$M$70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身体障害者!$D$72:$M$72</c:f>
              <c:numCache>
                <c:formatCode>#,##0;"△ "#,##0</c:formatCode>
                <c:ptCount val="10"/>
                <c:pt idx="0">
                  <c:v>3710</c:v>
                </c:pt>
                <c:pt idx="1">
                  <c:v>3728</c:v>
                </c:pt>
                <c:pt idx="2">
                  <c:v>3720</c:v>
                </c:pt>
                <c:pt idx="3">
                  <c:v>3689</c:v>
                </c:pt>
                <c:pt idx="4">
                  <c:v>3702</c:v>
                </c:pt>
                <c:pt idx="5">
                  <c:v>3676</c:v>
                </c:pt>
                <c:pt idx="6">
                  <c:v>3733</c:v>
                </c:pt>
                <c:pt idx="7">
                  <c:v>3737</c:v>
                </c:pt>
                <c:pt idx="8">
                  <c:v>3727</c:v>
                </c:pt>
                <c:pt idx="9">
                  <c:v>3713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AA-448F-A860-E1AA8E24992C}"/>
            </c:ext>
          </c:extLst>
        </c:ser>
        <c:ser>
          <c:idx val="2"/>
          <c:order val="2"/>
          <c:tx>
            <c:strRef>
              <c:f>身体障害者!$C$73</c:f>
              <c:strCache>
                <c:ptCount val="1"/>
                <c:pt idx="0">
                  <c:v>肢体不自由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身体障害者!$D$70:$M$70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身体障害者!$D$73:$M$73</c:f>
              <c:numCache>
                <c:formatCode>#,##0;"△ "#,##0</c:formatCode>
                <c:ptCount val="10"/>
                <c:pt idx="0">
                  <c:v>23138</c:v>
                </c:pt>
                <c:pt idx="1">
                  <c:v>22920</c:v>
                </c:pt>
                <c:pt idx="2">
                  <c:v>22662</c:v>
                </c:pt>
                <c:pt idx="3">
                  <c:v>22293</c:v>
                </c:pt>
                <c:pt idx="4">
                  <c:v>21804</c:v>
                </c:pt>
                <c:pt idx="5">
                  <c:v>21641</c:v>
                </c:pt>
                <c:pt idx="6">
                  <c:v>21287</c:v>
                </c:pt>
                <c:pt idx="7">
                  <c:v>21112</c:v>
                </c:pt>
                <c:pt idx="8">
                  <c:v>20622</c:v>
                </c:pt>
                <c:pt idx="9">
                  <c:v>20066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AA-448F-A860-E1AA8E24992C}"/>
            </c:ext>
          </c:extLst>
        </c:ser>
        <c:ser>
          <c:idx val="3"/>
          <c:order val="3"/>
          <c:tx>
            <c:strRef>
              <c:f>身体障害者!$C$74</c:f>
              <c:strCache>
                <c:ptCount val="1"/>
                <c:pt idx="0">
                  <c:v>内部障害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身体障害者!$D$70:$M$70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身体障害者!$D$74:$M$74</c:f>
              <c:numCache>
                <c:formatCode>#,##0;"△ "#,##0</c:formatCode>
                <c:ptCount val="10"/>
                <c:pt idx="0">
                  <c:v>12244</c:v>
                </c:pt>
                <c:pt idx="1">
                  <c:v>12405</c:v>
                </c:pt>
                <c:pt idx="2">
                  <c:v>12567</c:v>
                </c:pt>
                <c:pt idx="3">
                  <c:v>12645</c:v>
                </c:pt>
                <c:pt idx="4">
                  <c:v>12822</c:v>
                </c:pt>
                <c:pt idx="5">
                  <c:v>13008</c:v>
                </c:pt>
                <c:pt idx="6">
                  <c:v>13474</c:v>
                </c:pt>
                <c:pt idx="7">
                  <c:v>13785</c:v>
                </c:pt>
                <c:pt idx="8">
                  <c:v>13969</c:v>
                </c:pt>
                <c:pt idx="9">
                  <c:v>14272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AA-448F-A860-E1AA8E249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12700">
              <a:prstDash val="sysDot"/>
            </a:ln>
          </c:spPr>
        </c:serLines>
        <c:axId val="40258176"/>
        <c:axId val="40272256"/>
      </c:barChart>
      <c:catAx>
        <c:axId val="40258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272256"/>
        <c:crosses val="autoZero"/>
        <c:auto val="1"/>
        <c:lblAlgn val="ctr"/>
        <c:lblOffset val="100"/>
        <c:noMultiLvlLbl val="0"/>
      </c:catAx>
      <c:valAx>
        <c:axId val="40272256"/>
        <c:scaling>
          <c:orientation val="minMax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258176"/>
        <c:crosses val="autoZero"/>
        <c:crossBetween val="between"/>
      </c:valAx>
    </c:plotArea>
    <c:legend>
      <c:legendPos val="b"/>
      <c:overlay val="0"/>
      <c:spPr>
        <a:ln>
          <a:solidFill>
            <a:schemeClr val="tx1">
              <a:shade val="95000"/>
              <a:satMod val="105000"/>
            </a:schemeClr>
          </a:solidFill>
        </a:ln>
      </c:spPr>
      <c:txPr>
        <a:bodyPr/>
        <a:lstStyle/>
        <a:p>
          <a:pPr>
            <a:defRPr sz="700" baseline="0">
              <a:latin typeface="Meiryo UI" pitchFamily="50" charset="-128"/>
              <a:ea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r>
              <a:rPr lang="ja-JP" altLang="en-US" sz="1000" b="0">
                <a:latin typeface="Meiryo UI" pitchFamily="50" charset="-128"/>
                <a:ea typeface="Meiryo UI" pitchFamily="50" charset="-128"/>
                <a:cs typeface="Meiryo UI" pitchFamily="50" charset="-128"/>
              </a:rPr>
              <a:t>年齢別知的障害者の推移</a:t>
            </a:r>
          </a:p>
        </c:rich>
      </c:tx>
      <c:layout>
        <c:manualLayout>
          <c:xMode val="edge"/>
          <c:yMode val="edge"/>
          <c:x val="0.39355233742635315"/>
          <c:y val="2.749140893470790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3078538259640622E-2"/>
          <c:y val="0.10309971047433503"/>
          <c:w val="0.90337463061872514"/>
          <c:h val="0.7058533971913303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知的障害者!$C$47</c:f>
              <c:strCache>
                <c:ptCount val="1"/>
                <c:pt idx="0">
                  <c:v>18歳未満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知的障害者!$D$46:$M$46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知的障害者!$D$47:$M$47</c:f>
              <c:numCache>
                <c:formatCode>#,##0;"△ "#,##0</c:formatCode>
                <c:ptCount val="10"/>
                <c:pt idx="0">
                  <c:v>2595</c:v>
                </c:pt>
                <c:pt idx="1">
                  <c:v>2623</c:v>
                </c:pt>
                <c:pt idx="2">
                  <c:v>2606</c:v>
                </c:pt>
                <c:pt idx="3">
                  <c:v>2645</c:v>
                </c:pt>
                <c:pt idx="4">
                  <c:v>2739</c:v>
                </c:pt>
                <c:pt idx="5">
                  <c:v>2804</c:v>
                </c:pt>
                <c:pt idx="6">
                  <c:v>2887</c:v>
                </c:pt>
                <c:pt idx="7">
                  <c:v>2980</c:v>
                </c:pt>
                <c:pt idx="8">
                  <c:v>3056</c:v>
                </c:pt>
                <c:pt idx="9">
                  <c:v>3235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26-4ABE-8ED0-7AAEAEECFFE4}"/>
            </c:ext>
          </c:extLst>
        </c:ser>
        <c:ser>
          <c:idx val="1"/>
          <c:order val="1"/>
          <c:tx>
            <c:strRef>
              <c:f>知的障害者!$C$48</c:f>
              <c:strCache>
                <c:ptCount val="1"/>
                <c:pt idx="0">
                  <c:v>18歳～65歳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知的障害者!$D$46:$M$46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知的障害者!$D$48:$M$48</c:f>
              <c:numCache>
                <c:formatCode>#,##0;"△ "#,##0</c:formatCode>
                <c:ptCount val="10"/>
                <c:pt idx="0">
                  <c:v>4937</c:v>
                </c:pt>
                <c:pt idx="1">
                  <c:v>5066</c:v>
                </c:pt>
                <c:pt idx="2">
                  <c:v>5265</c:v>
                </c:pt>
                <c:pt idx="3">
                  <c:v>5347</c:v>
                </c:pt>
                <c:pt idx="4">
                  <c:v>5530</c:v>
                </c:pt>
                <c:pt idx="5">
                  <c:v>5698</c:v>
                </c:pt>
                <c:pt idx="6">
                  <c:v>5770</c:v>
                </c:pt>
                <c:pt idx="7">
                  <c:v>5894</c:v>
                </c:pt>
                <c:pt idx="8">
                  <c:v>6068</c:v>
                </c:pt>
                <c:pt idx="9">
                  <c:v>6230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26-4ABE-8ED0-7AAEAEECFFE4}"/>
            </c:ext>
          </c:extLst>
        </c:ser>
        <c:ser>
          <c:idx val="2"/>
          <c:order val="2"/>
          <c:tx>
            <c:strRef>
              <c:f>知的障害者!$C$49</c:f>
              <c:strCache>
                <c:ptCount val="1"/>
                <c:pt idx="0">
                  <c:v>66歳以上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知的障害者!$D$46:$M$46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知的障害者!$D$49:$M$49</c:f>
              <c:numCache>
                <c:formatCode>#,##0;"△ "#,##0</c:formatCode>
                <c:ptCount val="10"/>
                <c:pt idx="0">
                  <c:v>328</c:v>
                </c:pt>
                <c:pt idx="1">
                  <c:v>364</c:v>
                </c:pt>
                <c:pt idx="2">
                  <c:v>403</c:v>
                </c:pt>
                <c:pt idx="3">
                  <c:v>452</c:v>
                </c:pt>
                <c:pt idx="4">
                  <c:v>457</c:v>
                </c:pt>
                <c:pt idx="5">
                  <c:v>466</c:v>
                </c:pt>
                <c:pt idx="6">
                  <c:v>477</c:v>
                </c:pt>
                <c:pt idx="7">
                  <c:v>496</c:v>
                </c:pt>
                <c:pt idx="8">
                  <c:v>512</c:v>
                </c:pt>
                <c:pt idx="9">
                  <c:v>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26-4ABE-8ED0-7AAEAEECFF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12700">
              <a:prstDash val="sysDot"/>
            </a:ln>
          </c:spPr>
        </c:serLines>
        <c:axId val="40851328"/>
        <c:axId val="40852864"/>
      </c:barChart>
      <c:catAx>
        <c:axId val="4085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852864"/>
        <c:crosses val="autoZero"/>
        <c:auto val="1"/>
        <c:lblAlgn val="ctr"/>
        <c:lblOffset val="100"/>
        <c:noMultiLvlLbl val="0"/>
      </c:catAx>
      <c:valAx>
        <c:axId val="40852864"/>
        <c:scaling>
          <c:orientation val="minMax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851328"/>
        <c:crosses val="autoZero"/>
        <c:crossBetween val="between"/>
      </c:valAx>
    </c:plotArea>
    <c:legend>
      <c:legendPos val="b"/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700">
              <a:latin typeface="Meiryo UI" pitchFamily="50" charset="-128"/>
              <a:ea typeface="Meiryo UI" pitchFamily="50" charset="-128"/>
              <a:cs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r>
              <a:rPr lang="ja-JP" altLang="en-US" sz="1000" b="0">
                <a:latin typeface="Meiryo UI" pitchFamily="50" charset="-128"/>
                <a:ea typeface="Meiryo UI" pitchFamily="50" charset="-128"/>
                <a:cs typeface="Meiryo UI" pitchFamily="50" charset="-128"/>
              </a:rPr>
              <a:t>程度別知的障害者の推移</a:t>
            </a:r>
          </a:p>
        </c:rich>
      </c:tx>
      <c:layout>
        <c:manualLayout>
          <c:xMode val="edge"/>
          <c:yMode val="edge"/>
          <c:x val="0.39280277993419838"/>
          <c:y val="2.19931271477663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8029795571328234E-2"/>
          <c:y val="0.10340211597261684"/>
          <c:w val="0.90697586041181477"/>
          <c:h val="0.7165475552669318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知的障害者!$C$53</c:f>
              <c:strCache>
                <c:ptCount val="1"/>
                <c:pt idx="0">
                  <c:v>Ⓐ【最重度】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知的障害者!$D$52:$M$52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知的障害者!$D$53:$M$53</c:f>
              <c:numCache>
                <c:formatCode>#,##0;"△ "#,##0</c:formatCode>
                <c:ptCount val="10"/>
                <c:pt idx="0">
                  <c:v>809</c:v>
                </c:pt>
                <c:pt idx="1">
                  <c:v>827</c:v>
                </c:pt>
                <c:pt idx="2">
                  <c:v>833</c:v>
                </c:pt>
                <c:pt idx="3">
                  <c:v>844</c:v>
                </c:pt>
                <c:pt idx="4">
                  <c:v>882</c:v>
                </c:pt>
                <c:pt idx="5">
                  <c:v>920</c:v>
                </c:pt>
                <c:pt idx="6">
                  <c:v>944</c:v>
                </c:pt>
                <c:pt idx="7">
                  <c:v>961</c:v>
                </c:pt>
                <c:pt idx="8">
                  <c:v>998</c:v>
                </c:pt>
                <c:pt idx="9">
                  <c:v>1022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7-4EC6-B331-AE23FBAE5010}"/>
            </c:ext>
          </c:extLst>
        </c:ser>
        <c:ser>
          <c:idx val="1"/>
          <c:order val="1"/>
          <c:tx>
            <c:strRef>
              <c:f>知的障害者!$C$54</c:f>
              <c:strCache>
                <c:ptCount val="1"/>
                <c:pt idx="0">
                  <c:v>Ａ【重度】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知的障害者!$D$52:$M$52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知的障害者!$D$54:$M$54</c:f>
              <c:numCache>
                <c:formatCode>#,##0;"△ "#,##0</c:formatCode>
                <c:ptCount val="10"/>
                <c:pt idx="0">
                  <c:v>2359</c:v>
                </c:pt>
                <c:pt idx="1">
                  <c:v>2365</c:v>
                </c:pt>
                <c:pt idx="2">
                  <c:v>2402</c:v>
                </c:pt>
                <c:pt idx="3">
                  <c:v>2425</c:v>
                </c:pt>
                <c:pt idx="4">
                  <c:v>2458</c:v>
                </c:pt>
                <c:pt idx="5">
                  <c:v>2516</c:v>
                </c:pt>
                <c:pt idx="6">
                  <c:v>2558</c:v>
                </c:pt>
                <c:pt idx="7">
                  <c:v>2554</c:v>
                </c:pt>
                <c:pt idx="8">
                  <c:v>2634</c:v>
                </c:pt>
                <c:pt idx="9">
                  <c:v>2675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07-4EC6-B331-AE23FBAE5010}"/>
            </c:ext>
          </c:extLst>
        </c:ser>
        <c:ser>
          <c:idx val="2"/>
          <c:order val="2"/>
          <c:tx>
            <c:strRef>
              <c:f>知的障害者!$C$55</c:f>
              <c:strCache>
                <c:ptCount val="1"/>
                <c:pt idx="0">
                  <c:v>Ⓑ【中度】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知的障害者!$D$52:$M$52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知的障害者!$D$55:$M$55</c:f>
              <c:numCache>
                <c:formatCode>#,##0;"△ "#,##0</c:formatCode>
                <c:ptCount val="10"/>
                <c:pt idx="0">
                  <c:v>1949</c:v>
                </c:pt>
                <c:pt idx="1">
                  <c:v>1984</c:v>
                </c:pt>
                <c:pt idx="2">
                  <c:v>2016</c:v>
                </c:pt>
                <c:pt idx="3">
                  <c:v>2051</c:v>
                </c:pt>
                <c:pt idx="4">
                  <c:v>2088</c:v>
                </c:pt>
                <c:pt idx="5">
                  <c:v>2100</c:v>
                </c:pt>
                <c:pt idx="6">
                  <c:v>2128</c:v>
                </c:pt>
                <c:pt idx="7">
                  <c:v>2164</c:v>
                </c:pt>
                <c:pt idx="8">
                  <c:v>2226</c:v>
                </c:pt>
                <c:pt idx="9">
                  <c:v>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07-4EC6-B331-AE23FBAE5010}"/>
            </c:ext>
          </c:extLst>
        </c:ser>
        <c:ser>
          <c:idx val="3"/>
          <c:order val="3"/>
          <c:tx>
            <c:strRef>
              <c:f>知的障害者!$C$56</c:f>
              <c:strCache>
                <c:ptCount val="1"/>
                <c:pt idx="0">
                  <c:v>Ｂ【軽度】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知的障害者!$D$52:$M$52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知的障害者!$D$56:$M$56</c:f>
              <c:numCache>
                <c:formatCode>#,##0;"△ "#,##0</c:formatCode>
                <c:ptCount val="10"/>
                <c:pt idx="0">
                  <c:v>2743</c:v>
                </c:pt>
                <c:pt idx="1">
                  <c:v>2877</c:v>
                </c:pt>
                <c:pt idx="2">
                  <c:v>3023</c:v>
                </c:pt>
                <c:pt idx="3">
                  <c:v>3124</c:v>
                </c:pt>
                <c:pt idx="4">
                  <c:v>3301</c:v>
                </c:pt>
                <c:pt idx="5">
                  <c:v>3433</c:v>
                </c:pt>
                <c:pt idx="6">
                  <c:v>3497</c:v>
                </c:pt>
                <c:pt idx="7">
                  <c:v>3687</c:v>
                </c:pt>
                <c:pt idx="8">
                  <c:v>3783</c:v>
                </c:pt>
                <c:pt idx="9">
                  <c:v>3953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07-4EC6-B331-AE23FBAE5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12700">
              <a:prstDash val="sysDot"/>
            </a:ln>
          </c:spPr>
        </c:serLines>
        <c:axId val="88544000"/>
        <c:axId val="88545536"/>
      </c:barChart>
      <c:catAx>
        <c:axId val="88544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88545536"/>
        <c:crosses val="autoZero"/>
        <c:auto val="1"/>
        <c:lblAlgn val="ctr"/>
        <c:lblOffset val="100"/>
        <c:noMultiLvlLbl val="0"/>
      </c:catAx>
      <c:valAx>
        <c:axId val="88545536"/>
        <c:scaling>
          <c:orientation val="minMax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Meiryo UI" panose="020B0604030504040204" pitchFamily="50" charset="-128"/>
                <a:ea typeface="Meiryo UI" panose="020B0604030504040204" pitchFamily="50" charset="-128"/>
              </a:defRPr>
            </a:pPr>
            <a:endParaRPr lang="ja-JP"/>
          </a:p>
        </c:txPr>
        <c:crossAx val="88544000"/>
        <c:crosses val="autoZero"/>
        <c:crossBetween val="between"/>
      </c:valAx>
    </c:plotArea>
    <c:legend>
      <c:legendPos val="b"/>
      <c:overlay val="0"/>
      <c:spPr>
        <a:ln>
          <a:solidFill>
            <a:schemeClr val="tx1">
              <a:shade val="95000"/>
              <a:satMod val="105000"/>
            </a:schemeClr>
          </a:solidFill>
        </a:ln>
      </c:spPr>
      <c:txPr>
        <a:bodyPr/>
        <a:lstStyle/>
        <a:p>
          <a:pPr>
            <a:defRPr sz="700">
              <a:latin typeface="Meiryo UI" pitchFamily="50" charset="-128"/>
              <a:ea typeface="Meiryo UI" pitchFamily="50" charset="-128"/>
              <a:cs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r>
              <a:rPr lang="ja-JP" altLang="en-US" sz="1000" b="0">
                <a:latin typeface="Meiryo UI" pitchFamily="50" charset="-128"/>
                <a:ea typeface="Meiryo UI" pitchFamily="50" charset="-128"/>
                <a:cs typeface="Meiryo UI" pitchFamily="50" charset="-128"/>
              </a:rPr>
              <a:t>年齢別精神障害者の推移</a:t>
            </a:r>
          </a:p>
        </c:rich>
      </c:tx>
      <c:layout>
        <c:manualLayout>
          <c:xMode val="edge"/>
          <c:yMode val="edge"/>
          <c:x val="0.39280277993419838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3795053787290671E-2"/>
          <c:y val="0.10447922134733159"/>
          <c:w val="0.90295708106909167"/>
          <c:h val="0.717325896762904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精神障害者!$C$43</c:f>
              <c:strCache>
                <c:ptCount val="1"/>
                <c:pt idx="0">
                  <c:v>18歳未満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精神障害者!$D$42:$M$42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精神障害者!$D$43:$M$43</c:f>
              <c:numCache>
                <c:formatCode>#,##0;"△ "#,##0</c:formatCode>
                <c:ptCount val="10"/>
                <c:pt idx="0">
                  <c:v>509</c:v>
                </c:pt>
                <c:pt idx="1">
                  <c:v>639</c:v>
                </c:pt>
                <c:pt idx="2">
                  <c:v>818</c:v>
                </c:pt>
                <c:pt idx="3">
                  <c:v>897</c:v>
                </c:pt>
                <c:pt idx="4">
                  <c:v>1074</c:v>
                </c:pt>
                <c:pt idx="5">
                  <c:v>1244</c:v>
                </c:pt>
                <c:pt idx="6">
                  <c:v>1405</c:v>
                </c:pt>
                <c:pt idx="7">
                  <c:v>1467</c:v>
                </c:pt>
                <c:pt idx="8">
                  <c:v>1493</c:v>
                </c:pt>
                <c:pt idx="9">
                  <c:v>1555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B-46B5-A63B-5C4B3686B761}"/>
            </c:ext>
          </c:extLst>
        </c:ser>
        <c:ser>
          <c:idx val="1"/>
          <c:order val="1"/>
          <c:tx>
            <c:strRef>
              <c:f>精神障害者!$C$44</c:f>
              <c:strCache>
                <c:ptCount val="1"/>
                <c:pt idx="0">
                  <c:v>18歳～64歳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精神障害者!$D$42:$M$42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精神障害者!$D$44:$M$44</c:f>
              <c:numCache>
                <c:formatCode>#,##0;"△ "#,##0</c:formatCode>
                <c:ptCount val="10"/>
                <c:pt idx="0">
                  <c:v>9382</c:v>
                </c:pt>
                <c:pt idx="1">
                  <c:v>9845</c:v>
                </c:pt>
                <c:pt idx="2">
                  <c:v>10303</c:v>
                </c:pt>
                <c:pt idx="3">
                  <c:v>10638</c:v>
                </c:pt>
                <c:pt idx="4">
                  <c:v>11081</c:v>
                </c:pt>
                <c:pt idx="5">
                  <c:v>11788</c:v>
                </c:pt>
                <c:pt idx="6">
                  <c:v>12367</c:v>
                </c:pt>
                <c:pt idx="7">
                  <c:v>12857</c:v>
                </c:pt>
                <c:pt idx="8">
                  <c:v>13512</c:v>
                </c:pt>
                <c:pt idx="9">
                  <c:v>14325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DB-46B5-A63B-5C4B3686B761}"/>
            </c:ext>
          </c:extLst>
        </c:ser>
        <c:ser>
          <c:idx val="2"/>
          <c:order val="2"/>
          <c:tx>
            <c:strRef>
              <c:f>精神障害者!$C$45</c:f>
              <c:strCache>
                <c:ptCount val="1"/>
                <c:pt idx="0">
                  <c:v>65歳以上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精神障害者!$D$42:$M$42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精神障害者!$D$45:$M$45</c:f>
              <c:numCache>
                <c:formatCode>#,##0;"△ "#,##0</c:formatCode>
                <c:ptCount val="10"/>
                <c:pt idx="0">
                  <c:v>1982</c:v>
                </c:pt>
                <c:pt idx="1">
                  <c:v>2284</c:v>
                </c:pt>
                <c:pt idx="2">
                  <c:v>2223</c:v>
                </c:pt>
                <c:pt idx="3">
                  <c:v>2646</c:v>
                </c:pt>
                <c:pt idx="4">
                  <c:v>2831</c:v>
                </c:pt>
                <c:pt idx="5">
                  <c:v>2904</c:v>
                </c:pt>
                <c:pt idx="6">
                  <c:v>3112</c:v>
                </c:pt>
                <c:pt idx="7">
                  <c:v>3242</c:v>
                </c:pt>
                <c:pt idx="8">
                  <c:v>3441</c:v>
                </c:pt>
                <c:pt idx="9">
                  <c:v>3474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DB-46B5-A63B-5C4B3686B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12700">
              <a:prstDash val="sysDot"/>
            </a:ln>
          </c:spPr>
        </c:serLines>
        <c:axId val="40729600"/>
        <c:axId val="40739584"/>
      </c:barChart>
      <c:catAx>
        <c:axId val="4072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739584"/>
        <c:crosses val="autoZero"/>
        <c:auto val="1"/>
        <c:lblAlgn val="ctr"/>
        <c:lblOffset val="100"/>
        <c:noMultiLvlLbl val="0"/>
      </c:catAx>
      <c:valAx>
        <c:axId val="40739584"/>
        <c:scaling>
          <c:orientation val="minMax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729600"/>
        <c:crosses val="autoZero"/>
        <c:crossBetween val="between"/>
      </c:valAx>
    </c:plotArea>
    <c:legend>
      <c:legendPos val="b"/>
      <c:overlay val="0"/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700">
              <a:latin typeface="Meiryo UI" pitchFamily="50" charset="-128"/>
              <a:ea typeface="Meiryo UI" pitchFamily="50" charset="-128"/>
              <a:cs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r>
              <a:rPr lang="ja-JP" altLang="en-US" sz="1000" b="0">
                <a:latin typeface="Meiryo UI" pitchFamily="50" charset="-128"/>
                <a:ea typeface="Meiryo UI" pitchFamily="50" charset="-128"/>
                <a:cs typeface="Meiryo UI" pitchFamily="50" charset="-128"/>
              </a:rPr>
              <a:t>等級別精神障害者の推移</a:t>
            </a:r>
          </a:p>
        </c:rich>
      </c:tx>
      <c:layout>
        <c:manualLayout>
          <c:xMode val="edge"/>
          <c:yMode val="edge"/>
          <c:x val="0.39280277993419838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3795053787290671E-2"/>
          <c:y val="0.10447922134733159"/>
          <c:w val="0.90295708106909167"/>
          <c:h val="0.717325896762904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精神障害者!$C$49</c:f>
              <c:strCache>
                <c:ptCount val="1"/>
                <c:pt idx="0">
                  <c:v>1級【重度】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精神障害者!$D$48:$M$48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精神障害者!$D$49:$M$49</c:f>
              <c:numCache>
                <c:formatCode>#,##0;"△ "#,##0</c:formatCode>
                <c:ptCount val="10"/>
                <c:pt idx="0">
                  <c:v>1350</c:v>
                </c:pt>
                <c:pt idx="1">
                  <c:v>1329</c:v>
                </c:pt>
                <c:pt idx="2">
                  <c:v>1350</c:v>
                </c:pt>
                <c:pt idx="3">
                  <c:v>1351</c:v>
                </c:pt>
                <c:pt idx="4">
                  <c:v>1317</c:v>
                </c:pt>
                <c:pt idx="5">
                  <c:v>1358</c:v>
                </c:pt>
                <c:pt idx="6">
                  <c:v>1374</c:v>
                </c:pt>
                <c:pt idx="7">
                  <c:v>1373</c:v>
                </c:pt>
                <c:pt idx="8">
                  <c:v>1631</c:v>
                </c:pt>
                <c:pt idx="9">
                  <c:v>1364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31-4CB5-87D7-86CE40C2DD4B}"/>
            </c:ext>
          </c:extLst>
        </c:ser>
        <c:ser>
          <c:idx val="1"/>
          <c:order val="1"/>
          <c:tx>
            <c:strRef>
              <c:f>精神障害者!$C$50</c:f>
              <c:strCache>
                <c:ptCount val="1"/>
                <c:pt idx="0">
                  <c:v>2級【中度】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精神障害者!$D$48:$M$48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精神障害者!$D$50:$M$50</c:f>
              <c:numCache>
                <c:formatCode>#,##0;"△ "#,##0</c:formatCode>
                <c:ptCount val="10"/>
                <c:pt idx="0">
                  <c:v>8060</c:v>
                </c:pt>
                <c:pt idx="1">
                  <c:v>8468</c:v>
                </c:pt>
                <c:pt idx="2">
                  <c:v>8725</c:v>
                </c:pt>
                <c:pt idx="3">
                  <c:v>9330</c:v>
                </c:pt>
                <c:pt idx="4">
                  <c:v>9869</c:v>
                </c:pt>
                <c:pt idx="5">
                  <c:v>10454</c:v>
                </c:pt>
                <c:pt idx="6">
                  <c:v>11087</c:v>
                </c:pt>
                <c:pt idx="7">
                  <c:v>11573</c:v>
                </c:pt>
                <c:pt idx="8">
                  <c:v>12205</c:v>
                </c:pt>
                <c:pt idx="9">
                  <c:v>12735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31-4CB5-87D7-86CE40C2DD4B}"/>
            </c:ext>
          </c:extLst>
        </c:ser>
        <c:ser>
          <c:idx val="2"/>
          <c:order val="2"/>
          <c:tx>
            <c:strRef>
              <c:f>精神障害者!$C$51</c:f>
              <c:strCache>
                <c:ptCount val="1"/>
                <c:pt idx="0">
                  <c:v>3級【軽度】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>
                  <a:shade val="95000"/>
                  <a:satMod val="105000"/>
                </a:schemeClr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500" baseline="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精神障害者!$D$48:$M$48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精神障害者!$D$51:$M$51</c:f>
              <c:numCache>
                <c:formatCode>#,##0;"△ "#,##0</c:formatCode>
                <c:ptCount val="10"/>
                <c:pt idx="0">
                  <c:v>2463</c:v>
                </c:pt>
                <c:pt idx="1">
                  <c:v>2971</c:v>
                </c:pt>
                <c:pt idx="2">
                  <c:v>3269</c:v>
                </c:pt>
                <c:pt idx="3">
                  <c:v>3500</c:v>
                </c:pt>
                <c:pt idx="4">
                  <c:v>3800</c:v>
                </c:pt>
                <c:pt idx="5">
                  <c:v>4124</c:v>
                </c:pt>
                <c:pt idx="6">
                  <c:v>4423</c:v>
                </c:pt>
                <c:pt idx="7">
                  <c:v>4620</c:v>
                </c:pt>
                <c:pt idx="8">
                  <c:v>4880</c:v>
                </c:pt>
                <c:pt idx="9">
                  <c:v>5255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31-4CB5-87D7-86CE40C2DD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12700">
              <a:prstDash val="sysDot"/>
            </a:ln>
          </c:spPr>
        </c:serLines>
        <c:axId val="40679296"/>
        <c:axId val="40680832"/>
      </c:barChart>
      <c:catAx>
        <c:axId val="4067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680832"/>
        <c:crosses val="autoZero"/>
        <c:auto val="1"/>
        <c:lblAlgn val="ctr"/>
        <c:lblOffset val="100"/>
        <c:noMultiLvlLbl val="0"/>
      </c:catAx>
      <c:valAx>
        <c:axId val="40680832"/>
        <c:scaling>
          <c:orientation val="minMax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679296"/>
        <c:crosses val="autoZero"/>
        <c:crossBetween val="between"/>
      </c:valAx>
    </c:plotArea>
    <c:legend>
      <c:legendPos val="b"/>
      <c:overlay val="0"/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700">
              <a:latin typeface="Meiryo UI" pitchFamily="50" charset="-128"/>
              <a:ea typeface="Meiryo UI" pitchFamily="50" charset="-128"/>
              <a:cs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Meiryo UI" pitchFamily="50" charset="-128"/>
                <a:ea typeface="Meiryo UI" pitchFamily="50" charset="-128"/>
                <a:cs typeface="Meiryo UI" pitchFamily="50" charset="-128"/>
              </a:defRPr>
            </a:pPr>
            <a:r>
              <a:rPr lang="ja-JP" altLang="en-US" sz="1000" b="0">
                <a:latin typeface="Meiryo UI" pitchFamily="50" charset="-128"/>
                <a:ea typeface="Meiryo UI" pitchFamily="50" charset="-128"/>
                <a:cs typeface="Meiryo UI" pitchFamily="50" charset="-128"/>
              </a:rPr>
              <a:t>精神障害者通院医療費公費負担承認者数等の推移</a:t>
            </a:r>
          </a:p>
        </c:rich>
      </c:tx>
      <c:layout>
        <c:manualLayout>
          <c:xMode val="edge"/>
          <c:yMode val="edge"/>
          <c:x val="0.29098833896983073"/>
          <c:y val="3.218391969731910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8.3209062172191373E-2"/>
          <c:y val="0.15592801373084034"/>
          <c:w val="0.90933173146387214"/>
          <c:h val="0.55426057560186925"/>
        </c:manualLayout>
      </c:layout>
      <c:lineChart>
        <c:grouping val="standard"/>
        <c:varyColors val="0"/>
        <c:ser>
          <c:idx val="0"/>
          <c:order val="0"/>
          <c:tx>
            <c:strRef>
              <c:f>精神通院医療費!$C$23</c:f>
              <c:strCache>
                <c:ptCount val="1"/>
                <c:pt idx="0">
                  <c:v>公費負担承認者数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square"/>
            <c:size val="7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marker>
          <c:cat>
            <c:strRef>
              <c:f>精神通院医療費!$D$22:$M$22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精神通院医療費!$D$23:$M$23</c:f>
              <c:numCache>
                <c:formatCode>#,##0;"△ "#,##0</c:formatCode>
                <c:ptCount val="10"/>
                <c:pt idx="0">
                  <c:v>22395</c:v>
                </c:pt>
                <c:pt idx="1">
                  <c:v>23868</c:v>
                </c:pt>
                <c:pt idx="2">
                  <c:v>25113</c:v>
                </c:pt>
                <c:pt idx="3">
                  <c:v>26216</c:v>
                </c:pt>
                <c:pt idx="4">
                  <c:v>28219</c:v>
                </c:pt>
                <c:pt idx="5">
                  <c:v>28651</c:v>
                </c:pt>
                <c:pt idx="6">
                  <c:v>30264</c:v>
                </c:pt>
                <c:pt idx="7">
                  <c:v>34082</c:v>
                </c:pt>
                <c:pt idx="8">
                  <c:v>32997</c:v>
                </c:pt>
                <c:pt idx="9">
                  <c:v>34157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53-4E22-B7CF-FD9EEC876356}"/>
            </c:ext>
          </c:extLst>
        </c:ser>
        <c:ser>
          <c:idx val="1"/>
          <c:order val="1"/>
          <c:tx>
            <c:strRef>
              <c:f>精神通院医療費!$C$24</c:f>
              <c:strCache>
                <c:ptCount val="1"/>
                <c:pt idx="0">
                  <c:v>補助承認者数</c:v>
                </c:pt>
              </c:strCache>
            </c:strRef>
          </c:tx>
          <c:spPr>
            <a:ln w="12700">
              <a:solidFill>
                <a:schemeClr val="tx1"/>
              </a:solidFill>
              <a:prstDash val="dash"/>
            </a:ln>
          </c:spPr>
          <c:marker>
            <c:symbol val="diamond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精神通院医療費!$D$22:$M$22</c:f>
              <c:strCache>
                <c:ptCount val="10"/>
                <c:pt idx="0">
                  <c:v>平成25年度
(2013年度)</c:v>
                </c:pt>
                <c:pt idx="1">
                  <c:v>平成26年度
(2014年度)</c:v>
                </c:pt>
                <c:pt idx="2">
                  <c:v>平成27年度
(2015年度)</c:v>
                </c:pt>
                <c:pt idx="3">
                  <c:v>平成28年度
(2016年度)</c:v>
                </c:pt>
                <c:pt idx="4">
                  <c:v>平成29年度
(2017年度)</c:v>
                </c:pt>
                <c:pt idx="5">
                  <c:v>平成30年度
(2018年度)</c:v>
                </c:pt>
                <c:pt idx="6">
                  <c:v>平成31年度
(2019年度)</c:v>
                </c:pt>
                <c:pt idx="7">
                  <c:v>令和2年度
(2020年度)</c:v>
                </c:pt>
                <c:pt idx="8">
                  <c:v>令和3年度
(2021年度)</c:v>
                </c:pt>
                <c:pt idx="9">
                  <c:v>令和4年度
(2022年度)</c:v>
                </c:pt>
              </c:strCache>
            </c:strRef>
          </c:cat>
          <c:val>
            <c:numRef>
              <c:f>精神通院医療費!$D$24:$M$24</c:f>
              <c:numCache>
                <c:formatCode>#,##0;"△ "#,##0</c:formatCode>
                <c:ptCount val="10"/>
                <c:pt idx="0">
                  <c:v>17179</c:v>
                </c:pt>
                <c:pt idx="1">
                  <c:v>18401</c:v>
                </c:pt>
                <c:pt idx="2">
                  <c:v>19519</c:v>
                </c:pt>
                <c:pt idx="3">
                  <c:v>20530</c:v>
                </c:pt>
                <c:pt idx="4">
                  <c:v>21668</c:v>
                </c:pt>
                <c:pt idx="5">
                  <c:v>22795</c:v>
                </c:pt>
                <c:pt idx="6">
                  <c:v>24216</c:v>
                </c:pt>
                <c:pt idx="7">
                  <c:v>27520</c:v>
                </c:pt>
                <c:pt idx="8">
                  <c:v>26106</c:v>
                </c:pt>
                <c:pt idx="9">
                  <c:v>27027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53-4E22-B7CF-FD9EEC876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804736"/>
        <c:axId val="40806656"/>
      </c:lineChart>
      <c:catAx>
        <c:axId val="4080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806656"/>
        <c:crosses val="autoZero"/>
        <c:auto val="1"/>
        <c:lblAlgn val="ctr"/>
        <c:lblOffset val="100"/>
        <c:noMultiLvlLbl val="0"/>
      </c:catAx>
      <c:valAx>
        <c:axId val="40806656"/>
        <c:scaling>
          <c:orientation val="minMax"/>
          <c:max val="40000"/>
          <c:min val="5000"/>
        </c:scaling>
        <c:delete val="0"/>
        <c:axPos val="l"/>
        <c:majorGridlines/>
        <c:numFmt formatCode="#,##0;&quot;△ &quot;#,##0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Meiryo UI" pitchFamily="50" charset="-128"/>
                <a:ea typeface="Meiryo UI" pitchFamily="50" charset="-128"/>
              </a:defRPr>
            </a:pPr>
            <a:endParaRPr lang="ja-JP"/>
          </a:p>
        </c:txPr>
        <c:crossAx val="40804736"/>
        <c:crosses val="autoZero"/>
        <c:crossBetween val="between"/>
      </c:valAx>
    </c:plotArea>
    <c:legend>
      <c:legendPos val="b"/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700">
              <a:latin typeface="Meiryo UI" pitchFamily="50" charset="-128"/>
              <a:ea typeface="Meiryo UI" pitchFamily="50" charset="-128"/>
              <a:cs typeface="Meiryo UI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0.04321</cdr:x>
      <cdr:y>0.03086</cdr:y>
    </cdr:from>
    <cdr:to>
      <cdr:x>0.12608</cdr:x>
      <cdr:y>0.09877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64423" y="125905"/>
          <a:ext cx="507102" cy="277064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8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8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8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8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0.0448</cdr:x>
      <cdr:y>0.04768</cdr:y>
    </cdr:from>
    <cdr:to>
      <cdr:x>0.11954</cdr:x>
      <cdr:y>0.13211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74152" y="194528"/>
          <a:ext cx="457367" cy="344464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7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7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0.04352</cdr:x>
      <cdr:y>0.0378</cdr:y>
    </cdr:from>
    <cdr:to>
      <cdr:x>0.11237</cdr:x>
      <cdr:y>0.12136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66320" y="155707"/>
          <a:ext cx="421308" cy="34420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7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7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0.04167</cdr:x>
      <cdr:y>0.04057</cdr:y>
    </cdr:from>
    <cdr:to>
      <cdr:x>0.11356</cdr:x>
      <cdr:y>0.125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54998" y="165521"/>
          <a:ext cx="439945" cy="344463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7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7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0.04373</cdr:x>
      <cdr:y>0.0319</cdr:y>
    </cdr:from>
    <cdr:to>
      <cdr:x>0.12073</cdr:x>
      <cdr:y>0.11546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67605" y="132376"/>
          <a:ext cx="471229" cy="34675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7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7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0.03438</cdr:x>
      <cdr:y>0.03384</cdr:y>
    </cdr:from>
    <cdr:to>
      <cdr:x>0.104</cdr:x>
      <cdr:y>0.1174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10388" y="140427"/>
          <a:ext cx="426034" cy="34675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7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7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0.04823</cdr:x>
      <cdr:y>0.03994</cdr:y>
    </cdr:from>
    <cdr:to>
      <cdr:x>0.12791</cdr:x>
      <cdr:y>0.12437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295123" y="165219"/>
          <a:ext cx="487601" cy="34928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7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7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0.04942</cdr:x>
      <cdr:y>0.03817</cdr:y>
    </cdr:from>
    <cdr:to>
      <cdr:x>0.12671</cdr:x>
      <cdr:y>0.1226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302440" y="157903"/>
          <a:ext cx="472971" cy="34928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7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7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7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0.04196</cdr:x>
      <cdr:y>0.03793</cdr:y>
    </cdr:from>
    <cdr:to>
      <cdr:x>0.12296</cdr:x>
      <cdr:y>0.17768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56773" y="106964"/>
          <a:ext cx="495701" cy="39410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800">
              <a:latin typeface="Meiryo UI" pitchFamily="50" charset="-128"/>
              <a:ea typeface="Meiryo UI" pitchFamily="50" charset="-128"/>
              <a:cs typeface="Meiryo UI" pitchFamily="50" charset="-128"/>
            </a:rPr>
            <a:t>(</a:t>
          </a:r>
          <a:r>
            <a:rPr lang="ja-JP" altLang="en-US" sz="800">
              <a:latin typeface="Meiryo UI" pitchFamily="50" charset="-128"/>
              <a:ea typeface="Meiryo UI" pitchFamily="50" charset="-128"/>
              <a:cs typeface="Meiryo UI" pitchFamily="50" charset="-128"/>
            </a:rPr>
            <a:t>人</a:t>
          </a:r>
          <a:r>
            <a:rPr lang="en-US" altLang="ja-JP" sz="800">
              <a:latin typeface="Meiryo UI" pitchFamily="50" charset="-128"/>
              <a:ea typeface="Meiryo UI" pitchFamily="50" charset="-128"/>
              <a:cs typeface="Meiryo UI" pitchFamily="50" charset="-128"/>
            </a:rPr>
            <a:t>)</a:t>
          </a:r>
          <a:endParaRPr lang="ja-JP" altLang="en-US" sz="800">
            <a:latin typeface="Meiryo UI" pitchFamily="50" charset="-128"/>
            <a:ea typeface="Meiryo UI" pitchFamily="50" charset="-128"/>
            <a:cs typeface="Meiryo UI" pitchFamily="50" charset="-128"/>
          </a:endParaRP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FE56E7AD6D4CC5AB2F2DC1ADDC13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66093-4F7D-4B80-A2FB-976C76363126}"/>
      </w:docPartPr>
      <w:docPartBody>
        <w:p w:rsidR="0044265C" w:rsidRDefault="00FA688C" w:rsidP="00FA688C">
          <w:pPr>
            <w:pStyle w:val="F2FE56E7AD6D4CC5AB2F2DC1ADDC133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8C"/>
    <w:rsid w:val="000B29FE"/>
    <w:rsid w:val="00145D54"/>
    <w:rsid w:val="00171DC7"/>
    <w:rsid w:val="0044265C"/>
    <w:rsid w:val="004F0A3A"/>
    <w:rsid w:val="00601044"/>
    <w:rsid w:val="006B378F"/>
    <w:rsid w:val="007E614C"/>
    <w:rsid w:val="008417E6"/>
    <w:rsid w:val="00895CEA"/>
    <w:rsid w:val="00972B0F"/>
    <w:rsid w:val="00B106B1"/>
    <w:rsid w:val="00B408C5"/>
    <w:rsid w:val="00B467E2"/>
    <w:rsid w:val="00D917F0"/>
    <w:rsid w:val="00DF41C3"/>
    <w:rsid w:val="00E14357"/>
    <w:rsid w:val="00FA688C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FE56E7AD6D4CC5AB2F2DC1ADDC1339">
    <w:name w:val="F2FE56E7AD6D4CC5AB2F2DC1ADDC1339"/>
    <w:rsid w:val="00FA688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1C3-90C7-4729-9113-B53845BB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7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　本市の障害者数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本市の障害者数</dc:title>
  <dc:creator>広島市障害福祉課</dc:creator>
  <cp:lastModifiedBy>金政 ゆみか</cp:lastModifiedBy>
  <cp:revision>81</cp:revision>
  <cp:lastPrinted>2024-03-18T04:53:00Z</cp:lastPrinted>
  <dcterms:created xsi:type="dcterms:W3CDTF">2017-09-12T08:02:00Z</dcterms:created>
  <dcterms:modified xsi:type="dcterms:W3CDTF">2024-03-18T04:53:00Z</dcterms:modified>
</cp:coreProperties>
</file>