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94B" w14:textId="77777777" w:rsidR="00F01C62" w:rsidRPr="00537AD9" w:rsidRDefault="00F80FCB" w:rsidP="00F80FCB">
      <w:pPr>
        <w:ind w:rightChars="89" w:right="187"/>
        <w:rPr>
          <w:rFonts w:ascii="Meiryo UI" w:eastAsia="Meiryo UI" w:hAnsi="Meiryo UI" w:cs="Meiryo UI"/>
          <w:b/>
          <w:sz w:val="22"/>
          <w:u w:val="thick"/>
        </w:rPr>
      </w:pPr>
      <w:r w:rsidRPr="00537AD9">
        <w:rPr>
          <w:rFonts w:ascii="Meiryo UI" w:eastAsia="Meiryo UI" w:hAnsi="Meiryo UI" w:cs="Meiryo UI" w:hint="eastAsia"/>
          <w:noProof/>
          <w:sz w:val="28"/>
        </w:rPr>
        <mc:AlternateContent>
          <mc:Choice Requires="wps">
            <w:drawing>
              <wp:anchor distT="0" distB="0" distL="114300" distR="114300" simplePos="0" relativeHeight="251655168" behindDoc="1" locked="0" layoutInCell="0" allowOverlap="0" wp14:anchorId="77508AC4" wp14:editId="18138275">
                <wp:simplePos x="0" y="0"/>
                <wp:positionH relativeFrom="column">
                  <wp:posOffset>-648335</wp:posOffset>
                </wp:positionH>
                <wp:positionV relativeFrom="page">
                  <wp:posOffset>1151890</wp:posOffset>
                </wp:positionV>
                <wp:extent cx="460440" cy="58154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F4B6B" w14:textId="77777777" w:rsidR="009A54A0" w:rsidRPr="00731B0A" w:rsidRDefault="009A54A0"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08AC4" id="_x0000_t202" coordsize="21600,21600" o:spt="202" path="m,l,21600r21600,l21600,xe">
                <v:stroke joinstyle="miter"/>
                <v:path gradientshapeok="t" o:connecttype="rect"/>
              </v:shapetype>
              <v:shape id="テキスト ボックス 2" o:spid="_x0000_s1026" type="#_x0000_t202" style="position:absolute;left:0;text-align:left;margin-left:-51.05pt;margin-top:90.7pt;width:36.25pt;height:4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" o:allowincell="f" o:allowoverlap="f" fillcolor="white [3201]" stroked="f" strokeweight=".5pt">
                <v:textbox style="layout-flow:vertical-ideographic">
                  <w:txbxContent>
                    <w:p w14:paraId="576F4B6B" w14:textId="77777777" w:rsidR="009A54A0" w:rsidRPr="00731B0A" w:rsidRDefault="009A54A0"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v:textbox>
                <w10:wrap anchory="page"/>
              </v:shape>
            </w:pict>
          </mc:Fallback>
        </mc:AlternateContent>
      </w:r>
      <w:r w:rsidR="00F01C62" w:rsidRPr="00537AD9">
        <w:rPr>
          <w:rFonts w:ascii="Meiryo UI" w:eastAsia="Meiryo UI" w:hAnsi="Meiryo UI" w:cs="Meiryo UI" w:hint="eastAsia"/>
          <w:b/>
          <w:sz w:val="24"/>
        </w:rPr>
        <w:t>【主要課題】</w:t>
      </w:r>
    </w:p>
    <w:p w14:paraId="0896F2B8" w14:textId="77777777" w:rsidR="000B7D1B" w:rsidRPr="00537AD9" w:rsidRDefault="00F01C62" w:rsidP="000B7D1B">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①</w:t>
      </w:r>
      <w:r w:rsidR="000B7D1B" w:rsidRPr="00537AD9">
        <w:rPr>
          <w:rFonts w:ascii="Meiryo UI" w:eastAsia="Meiryo UI" w:hAnsi="Meiryo UI" w:cs="Meiryo UI" w:hint="eastAsia"/>
          <w:b/>
          <w:sz w:val="22"/>
          <w:u w:val="thick"/>
        </w:rPr>
        <w:t xml:space="preserve">　</w:t>
      </w:r>
      <w:r w:rsidRPr="00537AD9">
        <w:rPr>
          <w:rFonts w:ascii="Meiryo UI" w:eastAsia="Meiryo UI" w:hAnsi="Meiryo UI" w:cs="Meiryo UI" w:hint="eastAsia"/>
          <w:b/>
          <w:sz w:val="22"/>
          <w:u w:val="thick"/>
        </w:rPr>
        <w:t>地域での包括的・総合的な相談支援体制の整備・充実</w:t>
      </w:r>
    </w:p>
    <w:p w14:paraId="21EA399D" w14:textId="77777777" w:rsidR="000B7D1B" w:rsidRPr="00537AD9" w:rsidRDefault="00F01C62" w:rsidP="000B7D1B">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相談支援事業所を知らない障害者が多い</w:t>
      </w:r>
      <w:r w:rsidR="00372214" w:rsidRPr="00537AD9">
        <w:rPr>
          <w:rFonts w:ascii="Meiryo UI" w:eastAsia="Meiryo UI" w:hAnsi="Meiryo UI" w:cs="Meiryo UI" w:hint="eastAsia"/>
          <w:sz w:val="22"/>
        </w:rPr>
        <w:t>ため</w:t>
      </w:r>
      <w:r w:rsidRPr="00537AD9">
        <w:rPr>
          <w:rFonts w:ascii="Meiryo UI" w:eastAsia="Meiryo UI" w:hAnsi="Meiryo UI" w:cs="Meiryo UI" w:hint="eastAsia"/>
          <w:sz w:val="22"/>
        </w:rPr>
        <w:t>、相談支援事業所の</w:t>
      </w:r>
      <w:r w:rsidR="00547954" w:rsidRPr="00537AD9">
        <w:rPr>
          <w:rFonts w:ascii="Meiryo UI" w:eastAsia="Meiryo UI" w:hAnsi="Meiryo UI" w:cs="Meiryo UI" w:hint="eastAsia"/>
          <w:sz w:val="22"/>
        </w:rPr>
        <w:t>役割等の</w:t>
      </w:r>
      <w:r w:rsidRPr="00537AD9">
        <w:rPr>
          <w:rFonts w:ascii="Meiryo UI" w:eastAsia="Meiryo UI" w:hAnsi="Meiryo UI" w:cs="Meiryo UI" w:hint="eastAsia"/>
          <w:sz w:val="22"/>
        </w:rPr>
        <w:t>周知が必要です</w:t>
      </w:r>
      <w:r w:rsidR="000B7D1B" w:rsidRPr="00537AD9">
        <w:rPr>
          <w:rFonts w:ascii="Meiryo UI" w:eastAsia="Meiryo UI" w:hAnsi="Meiryo UI" w:cs="Meiryo UI" w:hint="eastAsia"/>
          <w:sz w:val="22"/>
        </w:rPr>
        <w:t>。</w:t>
      </w:r>
    </w:p>
    <w:p w14:paraId="31B0FB6D" w14:textId="77777777" w:rsidR="00A96328" w:rsidRPr="00537AD9" w:rsidRDefault="00B925E8" w:rsidP="000B7D1B">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相談支援事業の一層の充実を図るため、基幹相談支援センター及び委託相談支援事業所の機能が十分に発揮できるよう、体制を見直す必要があります</w:t>
      </w:r>
      <w:r w:rsidR="00A96328" w:rsidRPr="00537AD9">
        <w:rPr>
          <w:rFonts w:ascii="Meiryo UI" w:eastAsia="Meiryo UI" w:hAnsi="Meiryo UI" w:cs="Meiryo UI" w:hint="eastAsia"/>
          <w:sz w:val="22"/>
        </w:rPr>
        <w:t>。</w:t>
      </w:r>
    </w:p>
    <w:p w14:paraId="6DAA51B2" w14:textId="77777777" w:rsidR="00A96328" w:rsidRPr="00537AD9" w:rsidRDefault="00A96328" w:rsidP="00A63A2F">
      <w:pPr>
        <w:pStyle w:val="a9"/>
        <w:numPr>
          <w:ilvl w:val="0"/>
          <w:numId w:val="3"/>
        </w:numPr>
        <w:ind w:leftChars="0" w:left="947" w:rightChars="89" w:right="187" w:hanging="318"/>
        <w:rPr>
          <w:rFonts w:ascii="Meiryo UI" w:eastAsia="Meiryo UI" w:hAnsi="Meiryo UI" w:cs="Meiryo UI"/>
          <w:sz w:val="22"/>
        </w:rPr>
      </w:pPr>
      <w:r w:rsidRPr="00537AD9">
        <w:rPr>
          <w:rFonts w:ascii="Meiryo UI" w:eastAsia="Meiryo UI" w:hAnsi="Meiryo UI" w:cs="Meiryo UI" w:hint="eastAsia"/>
          <w:sz w:val="22"/>
        </w:rPr>
        <w:t>障害者の</w:t>
      </w:r>
      <w:r w:rsidR="00207D65" w:rsidRPr="00537AD9">
        <w:rPr>
          <w:rFonts w:ascii="Meiryo UI" w:eastAsia="Meiryo UI" w:hAnsi="Meiryo UI" w:cs="Meiryo UI" w:hint="eastAsia"/>
          <w:sz w:val="22"/>
        </w:rPr>
        <w:t>重度化</w:t>
      </w:r>
      <w:r w:rsidRPr="00537AD9">
        <w:rPr>
          <w:rFonts w:ascii="Meiryo UI" w:eastAsia="Meiryo UI" w:hAnsi="Meiryo UI" w:cs="Meiryo UI" w:hint="eastAsia"/>
          <w:sz w:val="22"/>
        </w:rPr>
        <w:t>・</w:t>
      </w:r>
      <w:r w:rsidR="00207D65" w:rsidRPr="00537AD9">
        <w:rPr>
          <w:rFonts w:ascii="Meiryo UI" w:eastAsia="Meiryo UI" w:hAnsi="Meiryo UI" w:cs="Meiryo UI" w:hint="eastAsia"/>
          <w:sz w:val="22"/>
        </w:rPr>
        <w:t>高齢</w:t>
      </w:r>
      <w:r w:rsidRPr="00537AD9">
        <w:rPr>
          <w:rFonts w:ascii="Meiryo UI" w:eastAsia="Meiryo UI" w:hAnsi="Meiryo UI" w:cs="Meiryo UI" w:hint="eastAsia"/>
          <w:sz w:val="22"/>
        </w:rPr>
        <w:t>化に対応する地域</w:t>
      </w:r>
      <w:r w:rsidR="00267035" w:rsidRPr="00537AD9">
        <w:rPr>
          <w:rFonts w:ascii="Meiryo UI" w:eastAsia="Meiryo UI" w:hAnsi="Meiryo UI" w:cs="Meiryo UI" w:hint="eastAsia"/>
          <w:sz w:val="22"/>
        </w:rPr>
        <w:t>生活</w:t>
      </w:r>
      <w:r w:rsidR="00CB12CA" w:rsidRPr="00537AD9">
        <w:rPr>
          <w:rFonts w:ascii="Meiryo UI" w:eastAsia="Meiryo UI" w:hAnsi="Meiryo UI" w:cs="Meiryo UI" w:hint="eastAsia"/>
          <w:sz w:val="22"/>
        </w:rPr>
        <w:t>支援</w:t>
      </w:r>
      <w:r w:rsidRPr="00537AD9">
        <w:rPr>
          <w:rFonts w:ascii="Meiryo UI" w:eastAsia="Meiryo UI" w:hAnsi="Meiryo UI" w:cs="Meiryo UI" w:hint="eastAsia"/>
          <w:sz w:val="22"/>
        </w:rPr>
        <w:t>拠点の整備、</w:t>
      </w:r>
      <w:r w:rsidR="005B5CCD" w:rsidRPr="00537AD9">
        <w:rPr>
          <w:rFonts w:ascii="Meiryo UI" w:eastAsia="Meiryo UI" w:hAnsi="Meiryo UI" w:cs="Meiryo UI" w:hint="eastAsia"/>
          <w:sz w:val="22"/>
        </w:rPr>
        <w:t>さらに障害者にも対応した地域包括ケアシステムの構築による、切れ目のない</w:t>
      </w:r>
      <w:r w:rsidRPr="00537AD9">
        <w:rPr>
          <w:rFonts w:ascii="Meiryo UI" w:eastAsia="Meiryo UI" w:hAnsi="Meiryo UI" w:cs="Meiryo UI" w:hint="eastAsia"/>
          <w:sz w:val="22"/>
        </w:rPr>
        <w:t>相談支援体制の充実</w:t>
      </w:r>
      <w:r w:rsidR="00A63A2F" w:rsidRPr="00537AD9">
        <w:rPr>
          <w:rFonts w:ascii="Meiryo UI" w:eastAsia="Meiryo UI" w:hAnsi="Meiryo UI" w:cs="Meiryo UI" w:hint="eastAsia"/>
          <w:sz w:val="22"/>
        </w:rPr>
        <w:t>、複雑化・複合化した生活課題に対応する重層的な支援体制</w:t>
      </w:r>
      <w:r w:rsidRPr="00537AD9">
        <w:rPr>
          <w:rFonts w:ascii="Meiryo UI" w:eastAsia="Meiryo UI" w:hAnsi="Meiryo UI" w:cs="Meiryo UI" w:hint="eastAsia"/>
          <w:sz w:val="22"/>
        </w:rPr>
        <w:t>が求められています。</w:t>
      </w:r>
    </w:p>
    <w:p w14:paraId="3A0D1658" w14:textId="77777777" w:rsidR="00A96328" w:rsidRPr="00537AD9" w:rsidRDefault="00A96328" w:rsidP="00A96328">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障害者や家族からの相談に応じ、一人一人の心身の状況や意向等を踏まえて、サービス利用等に必要な情報提供や助言、援助等</w:t>
      </w:r>
      <w:r w:rsidR="00547954" w:rsidRPr="00537AD9">
        <w:rPr>
          <w:rFonts w:ascii="Meiryo UI" w:eastAsia="Meiryo UI" w:hAnsi="Meiryo UI" w:cs="Meiryo UI" w:hint="eastAsia"/>
          <w:sz w:val="22"/>
        </w:rPr>
        <w:t>の</w:t>
      </w:r>
      <w:r w:rsidRPr="00537AD9">
        <w:rPr>
          <w:rFonts w:ascii="Meiryo UI" w:eastAsia="Meiryo UI" w:hAnsi="Meiryo UI" w:cs="Meiryo UI" w:hint="eastAsia"/>
          <w:sz w:val="22"/>
        </w:rPr>
        <w:t>対応</w:t>
      </w:r>
      <w:r w:rsidR="00547954" w:rsidRPr="00537AD9">
        <w:rPr>
          <w:rFonts w:ascii="Meiryo UI" w:eastAsia="Meiryo UI" w:hAnsi="Meiryo UI" w:cs="Meiryo UI" w:hint="eastAsia"/>
          <w:sz w:val="22"/>
        </w:rPr>
        <w:t>が</w:t>
      </w:r>
      <w:r w:rsidRPr="00537AD9">
        <w:rPr>
          <w:rFonts w:ascii="Meiryo UI" w:eastAsia="Meiryo UI" w:hAnsi="Meiryo UI" w:cs="Meiryo UI" w:hint="eastAsia"/>
          <w:sz w:val="22"/>
        </w:rPr>
        <w:t>できるよう、相談支援能力の向上が求められています</w:t>
      </w:r>
      <w:r w:rsidR="000B7D1B" w:rsidRPr="00537AD9">
        <w:rPr>
          <w:rFonts w:ascii="Meiryo UI" w:eastAsia="Meiryo UI" w:hAnsi="Meiryo UI" w:cs="Meiryo UI" w:hint="eastAsia"/>
          <w:sz w:val="22"/>
        </w:rPr>
        <w:t>。</w:t>
      </w:r>
    </w:p>
    <w:p w14:paraId="231F1167" w14:textId="77777777" w:rsidR="005B5CCD" w:rsidRPr="00537AD9" w:rsidRDefault="005B5CCD" w:rsidP="00A96328">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医療的ケア児</w:t>
      </w:r>
      <w:r w:rsidR="00547954" w:rsidRPr="00537AD9">
        <w:rPr>
          <w:rFonts w:ascii="Meiryo UI" w:eastAsia="Meiryo UI" w:hAnsi="Meiryo UI" w:cs="Meiryo UI" w:hint="eastAsia"/>
          <w:sz w:val="22"/>
        </w:rPr>
        <w:t>、</w:t>
      </w:r>
      <w:r w:rsidRPr="00537AD9">
        <w:rPr>
          <w:rFonts w:ascii="Meiryo UI" w:eastAsia="Meiryo UI" w:hAnsi="Meiryo UI" w:cs="Meiryo UI" w:hint="eastAsia"/>
          <w:sz w:val="22"/>
        </w:rPr>
        <w:t>重症心身障害児者</w:t>
      </w:r>
      <w:r w:rsidR="00CA6EE5" w:rsidRPr="00537AD9">
        <w:rPr>
          <w:rFonts w:ascii="Meiryo UI" w:eastAsia="Meiryo UI" w:hAnsi="Meiryo UI" w:cs="Meiryo UI" w:hint="eastAsia"/>
          <w:sz w:val="22"/>
        </w:rPr>
        <w:t>や家族から</w:t>
      </w:r>
      <w:r w:rsidRPr="00537AD9">
        <w:rPr>
          <w:rFonts w:ascii="Meiryo UI" w:eastAsia="Meiryo UI" w:hAnsi="Meiryo UI" w:cs="Meiryo UI" w:hint="eastAsia"/>
          <w:sz w:val="22"/>
        </w:rPr>
        <w:t>の、医療から福祉</w:t>
      </w:r>
      <w:r w:rsidR="00547954" w:rsidRPr="00537AD9">
        <w:rPr>
          <w:rFonts w:ascii="Meiryo UI" w:eastAsia="Meiryo UI" w:hAnsi="Meiryo UI" w:cs="Meiryo UI" w:hint="eastAsia"/>
          <w:sz w:val="22"/>
        </w:rPr>
        <w:t>等</w:t>
      </w:r>
      <w:r w:rsidRPr="00537AD9">
        <w:rPr>
          <w:rFonts w:ascii="Meiryo UI" w:eastAsia="Meiryo UI" w:hAnsi="Meiryo UI" w:cs="Meiryo UI" w:hint="eastAsia"/>
          <w:sz w:val="22"/>
        </w:rPr>
        <w:t>の幅広い相談への対応が求められています。</w:t>
      </w:r>
    </w:p>
    <w:p w14:paraId="79EB5150" w14:textId="37A402A2" w:rsidR="00962EE6" w:rsidRPr="00537AD9" w:rsidRDefault="00962EE6" w:rsidP="00A96328">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地域で潜在化している</w:t>
      </w:r>
      <w:r w:rsidR="00DE5F62" w:rsidRPr="00537AD9">
        <w:rPr>
          <w:rFonts w:ascii="Meiryo UI" w:eastAsia="Meiryo UI" w:hAnsi="Meiryo UI" w:cs="Meiryo UI" w:hint="eastAsia"/>
          <w:sz w:val="22"/>
        </w:rPr>
        <w:t>ひきこもり等の人を</w:t>
      </w:r>
      <w:r w:rsidRPr="00537AD9">
        <w:rPr>
          <w:rFonts w:ascii="Meiryo UI" w:eastAsia="Meiryo UI" w:hAnsi="Meiryo UI" w:cs="Meiryo UI" w:hint="eastAsia"/>
          <w:sz w:val="22"/>
        </w:rPr>
        <w:t>支援につなげる仕組</w:t>
      </w:r>
      <w:r w:rsidR="00187E52" w:rsidRPr="00537AD9">
        <w:rPr>
          <w:rFonts w:ascii="Meiryo UI" w:eastAsia="Meiryo UI" w:hAnsi="Meiryo UI" w:cs="Meiryo UI" w:hint="eastAsia"/>
          <w:sz w:val="22"/>
        </w:rPr>
        <w:t>み</w:t>
      </w:r>
      <w:r w:rsidRPr="00537AD9">
        <w:rPr>
          <w:rFonts w:ascii="Meiryo UI" w:eastAsia="Meiryo UI" w:hAnsi="Meiryo UI" w:cs="Meiryo UI" w:hint="eastAsia"/>
          <w:sz w:val="22"/>
        </w:rPr>
        <w:t>の検討が求められています。</w:t>
      </w:r>
    </w:p>
    <w:p w14:paraId="6BDBFFE9" w14:textId="77777777" w:rsidR="00A966FD" w:rsidRPr="00537AD9" w:rsidRDefault="00A966FD" w:rsidP="00431ED6">
      <w:pPr>
        <w:rPr>
          <w:rFonts w:ascii="Meiryo UI" w:eastAsia="Meiryo UI" w:hAnsi="Meiryo UI" w:cs="Meiryo UI"/>
          <w:sz w:val="24"/>
        </w:rPr>
      </w:pPr>
    </w:p>
    <w:p w14:paraId="71F57EA2" w14:textId="77777777" w:rsidR="00F01C62" w:rsidRPr="00537AD9" w:rsidRDefault="00F01C62" w:rsidP="00F01C62">
      <w:pPr>
        <w:ind w:rightChars="89" w:right="187"/>
        <w:rPr>
          <w:rFonts w:ascii="Meiryo UI" w:eastAsia="Meiryo UI" w:hAnsi="Meiryo UI" w:cs="Meiryo UI"/>
          <w:b/>
          <w:sz w:val="24"/>
        </w:rPr>
      </w:pPr>
      <w:r w:rsidRPr="00537AD9">
        <w:rPr>
          <w:rFonts w:ascii="Meiryo UI" w:eastAsia="Meiryo UI" w:hAnsi="Meiryo UI" w:cs="Meiryo UI" w:hint="eastAsia"/>
          <w:b/>
          <w:sz w:val="24"/>
        </w:rPr>
        <w:t>【施策の方向性】</w:t>
      </w:r>
    </w:p>
    <w:p w14:paraId="720809C1" w14:textId="77777777" w:rsidR="00F01C62" w:rsidRPr="00537AD9" w:rsidRDefault="00F01C62" w:rsidP="00F01C62">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①　地域での包括的・総合的な相談支援体制の整備・充実</w:t>
      </w:r>
    </w:p>
    <w:p w14:paraId="396B2986" w14:textId="77777777" w:rsidR="00F01C62" w:rsidRPr="00537AD9" w:rsidRDefault="00A96328" w:rsidP="00F01C62">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w:t>
      </w:r>
      <w:r w:rsidR="00962EE6" w:rsidRPr="00537AD9">
        <w:rPr>
          <w:rFonts w:ascii="Meiryo UI" w:eastAsia="Meiryo UI" w:hAnsi="Meiryo UI" w:cs="Meiryo UI" w:hint="eastAsia"/>
          <w:sz w:val="22"/>
        </w:rPr>
        <w:t>や家族</w:t>
      </w:r>
      <w:r w:rsidRPr="00537AD9">
        <w:rPr>
          <w:rFonts w:ascii="Meiryo UI" w:eastAsia="Meiryo UI" w:hAnsi="Meiryo UI" w:cs="Meiryo UI" w:hint="eastAsia"/>
          <w:sz w:val="22"/>
        </w:rPr>
        <w:t>からの相談に応じ、必要な情報提供、助言、援助等を行う相談支援事業所の周知を図ります</w:t>
      </w:r>
      <w:r w:rsidR="00F01C62" w:rsidRPr="00537AD9">
        <w:rPr>
          <w:rFonts w:ascii="Meiryo UI" w:eastAsia="Meiryo UI" w:hAnsi="Meiryo UI" w:cs="Meiryo UI" w:hint="eastAsia"/>
          <w:sz w:val="22"/>
        </w:rPr>
        <w:t>。</w:t>
      </w:r>
    </w:p>
    <w:p w14:paraId="5F24CF9F" w14:textId="77777777" w:rsidR="00F01C62" w:rsidRPr="00537AD9" w:rsidRDefault="002F3623" w:rsidP="00F01C62">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相談支援事業の一層の充実を図るため、基幹相談支援センター及び委託相談支援事業所の機能が十分に発揮できるよう、体制を見直します。</w:t>
      </w:r>
    </w:p>
    <w:p w14:paraId="223DEDB7" w14:textId="77777777" w:rsidR="00A96328" w:rsidRPr="00537AD9" w:rsidRDefault="00A96328" w:rsidP="005A1771">
      <w:pPr>
        <w:pStyle w:val="a9"/>
        <w:numPr>
          <w:ilvl w:val="0"/>
          <w:numId w:val="3"/>
        </w:numPr>
        <w:ind w:leftChars="0" w:left="947" w:rightChars="89" w:right="187" w:hanging="318"/>
        <w:rPr>
          <w:rFonts w:ascii="Meiryo UI" w:eastAsia="Meiryo UI" w:hAnsi="Meiryo UI" w:cs="Meiryo UI"/>
          <w:sz w:val="22"/>
        </w:rPr>
      </w:pPr>
      <w:r w:rsidRPr="00537AD9">
        <w:rPr>
          <w:rFonts w:ascii="Meiryo UI" w:eastAsia="Meiryo UI" w:hAnsi="Meiryo UI" w:cs="Meiryo UI" w:hint="eastAsia"/>
          <w:sz w:val="22"/>
        </w:rPr>
        <w:t>障害者の重</w:t>
      </w:r>
      <w:r w:rsidR="00207D65" w:rsidRPr="00537AD9">
        <w:rPr>
          <w:rFonts w:ascii="Meiryo UI" w:eastAsia="Meiryo UI" w:hAnsi="Meiryo UI" w:cs="Meiryo UI" w:hint="eastAsia"/>
          <w:sz w:val="22"/>
        </w:rPr>
        <w:t>度</w:t>
      </w:r>
      <w:r w:rsidRPr="00537AD9">
        <w:rPr>
          <w:rFonts w:ascii="Meiryo UI" w:eastAsia="Meiryo UI" w:hAnsi="Meiryo UI" w:cs="Meiryo UI" w:hint="eastAsia"/>
          <w:sz w:val="22"/>
        </w:rPr>
        <w:t>化</w:t>
      </w:r>
      <w:r w:rsidR="00207D65" w:rsidRPr="00537AD9">
        <w:rPr>
          <w:rFonts w:ascii="Meiryo UI" w:eastAsia="Meiryo UI" w:hAnsi="Meiryo UI" w:cs="Meiryo UI" w:hint="eastAsia"/>
          <w:sz w:val="22"/>
        </w:rPr>
        <w:t>・高齢化</w:t>
      </w:r>
      <w:r w:rsidRPr="00537AD9">
        <w:rPr>
          <w:rFonts w:ascii="Meiryo UI" w:eastAsia="Meiryo UI" w:hAnsi="Meiryo UI" w:cs="Meiryo UI" w:hint="eastAsia"/>
          <w:sz w:val="22"/>
        </w:rPr>
        <w:t>に対応する</w:t>
      </w:r>
      <w:r w:rsidR="00267035" w:rsidRPr="00537AD9">
        <w:rPr>
          <w:rFonts w:ascii="Meiryo UI" w:eastAsia="Meiryo UI" w:hAnsi="Meiryo UI" w:cs="Meiryo UI" w:hint="eastAsia"/>
          <w:sz w:val="22"/>
        </w:rPr>
        <w:t>地域生活</w:t>
      </w:r>
      <w:r w:rsidR="00CB12CA" w:rsidRPr="00537AD9">
        <w:rPr>
          <w:rFonts w:ascii="Meiryo UI" w:eastAsia="Meiryo UI" w:hAnsi="Meiryo UI" w:cs="Meiryo UI" w:hint="eastAsia"/>
          <w:sz w:val="22"/>
        </w:rPr>
        <w:t>支援</w:t>
      </w:r>
      <w:r w:rsidR="00267035" w:rsidRPr="00537AD9">
        <w:rPr>
          <w:rFonts w:ascii="Meiryo UI" w:eastAsia="Meiryo UI" w:hAnsi="Meiryo UI" w:cs="Meiryo UI" w:hint="eastAsia"/>
          <w:sz w:val="22"/>
        </w:rPr>
        <w:t>拠点の整備</w:t>
      </w:r>
      <w:r w:rsidR="002307B0" w:rsidRPr="00537AD9">
        <w:rPr>
          <w:rFonts w:ascii="Meiryo UI" w:eastAsia="Meiryo UI" w:hAnsi="Meiryo UI" w:cs="Meiryo UI" w:hint="eastAsia"/>
          <w:sz w:val="22"/>
        </w:rPr>
        <w:t>や障害者にも対応した地域包括ケアシステムの構築</w:t>
      </w:r>
      <w:r w:rsidR="00267035" w:rsidRPr="00537AD9">
        <w:rPr>
          <w:rFonts w:ascii="Meiryo UI" w:eastAsia="Meiryo UI" w:hAnsi="Meiryo UI" w:cs="Meiryo UI" w:hint="eastAsia"/>
          <w:sz w:val="22"/>
        </w:rPr>
        <w:t>など、</w:t>
      </w:r>
      <w:r w:rsidR="00A63A2F" w:rsidRPr="00537AD9">
        <w:rPr>
          <w:rFonts w:ascii="Meiryo UI" w:eastAsia="Meiryo UI" w:hAnsi="Meiryo UI" w:cs="Meiryo UI" w:hint="eastAsia"/>
          <w:sz w:val="22"/>
        </w:rPr>
        <w:t>重層的な支援体制の</w:t>
      </w:r>
      <w:r w:rsidR="00267035" w:rsidRPr="00537AD9">
        <w:rPr>
          <w:rFonts w:ascii="Meiryo UI" w:eastAsia="Meiryo UI" w:hAnsi="Meiryo UI" w:cs="Meiryo UI" w:hint="eastAsia"/>
          <w:sz w:val="22"/>
        </w:rPr>
        <w:t>充実に努めます。</w:t>
      </w:r>
    </w:p>
    <w:p w14:paraId="3CD54EFC" w14:textId="77777777" w:rsidR="00267035" w:rsidRPr="00537AD9" w:rsidRDefault="00267035" w:rsidP="00F01C62">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研修等を通じた、</w:t>
      </w:r>
      <w:r w:rsidR="00DE5F62" w:rsidRPr="00537AD9">
        <w:rPr>
          <w:rFonts w:ascii="Meiryo UI" w:eastAsia="Meiryo UI" w:hAnsi="Meiryo UI" w:cs="Meiryo UI" w:hint="eastAsia"/>
          <w:sz w:val="22"/>
        </w:rPr>
        <w:t>相談支援事業所</w:t>
      </w:r>
      <w:r w:rsidRPr="00537AD9">
        <w:rPr>
          <w:rFonts w:ascii="Meiryo UI" w:eastAsia="Meiryo UI" w:hAnsi="Meiryo UI" w:cs="Meiryo UI" w:hint="eastAsia"/>
          <w:sz w:val="22"/>
        </w:rPr>
        <w:t>相談員</w:t>
      </w:r>
      <w:r w:rsidR="00DE5F62" w:rsidRPr="00537AD9">
        <w:rPr>
          <w:rFonts w:ascii="Meiryo UI" w:eastAsia="Meiryo UI" w:hAnsi="Meiryo UI" w:cs="Meiryo UI" w:hint="eastAsia"/>
          <w:sz w:val="22"/>
        </w:rPr>
        <w:t>や</w:t>
      </w:r>
      <w:r w:rsidR="007012E0" w:rsidRPr="00537AD9">
        <w:rPr>
          <w:rFonts w:ascii="Meiryo UI" w:eastAsia="Meiryo UI" w:hAnsi="Meiryo UI" w:cs="Meiryo UI" w:hint="eastAsia"/>
          <w:sz w:val="22"/>
        </w:rPr>
        <w:t>手話</w:t>
      </w:r>
      <w:r w:rsidR="00DE5F62" w:rsidRPr="00537AD9">
        <w:rPr>
          <w:rFonts w:ascii="Meiryo UI" w:eastAsia="Meiryo UI" w:hAnsi="Meiryo UI" w:cs="Meiryo UI" w:hint="eastAsia"/>
          <w:sz w:val="22"/>
        </w:rPr>
        <w:t>相談員等</w:t>
      </w:r>
      <w:r w:rsidRPr="00537AD9">
        <w:rPr>
          <w:rFonts w:ascii="Meiryo UI" w:eastAsia="Meiryo UI" w:hAnsi="Meiryo UI" w:cs="Meiryo UI" w:hint="eastAsia"/>
          <w:sz w:val="22"/>
        </w:rPr>
        <w:t>の</w:t>
      </w:r>
      <w:r w:rsidR="00DE5F62" w:rsidRPr="00537AD9">
        <w:rPr>
          <w:rFonts w:ascii="Meiryo UI" w:eastAsia="Meiryo UI" w:hAnsi="Meiryo UI" w:cs="Meiryo UI" w:hint="eastAsia"/>
          <w:sz w:val="22"/>
        </w:rPr>
        <w:t>各種相談員の</w:t>
      </w:r>
      <w:r w:rsidRPr="00537AD9">
        <w:rPr>
          <w:rFonts w:ascii="Meiryo UI" w:eastAsia="Meiryo UI" w:hAnsi="Meiryo UI" w:cs="Meiryo UI" w:hint="eastAsia"/>
          <w:sz w:val="22"/>
        </w:rPr>
        <w:t>質の向上に努めます。</w:t>
      </w:r>
    </w:p>
    <w:p w14:paraId="5E43FAA7" w14:textId="77777777" w:rsidR="002307B0" w:rsidRPr="00537AD9" w:rsidRDefault="002F3623" w:rsidP="00F01C62">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医療的ケア児</w:t>
      </w:r>
      <w:r w:rsidR="00BB519F" w:rsidRPr="00537AD9">
        <w:rPr>
          <w:rFonts w:ascii="Meiryo UI" w:eastAsia="Meiryo UI" w:hAnsi="Meiryo UI" w:cs="Meiryo UI" w:hint="eastAsia"/>
          <w:sz w:val="22"/>
        </w:rPr>
        <w:t>、</w:t>
      </w:r>
      <w:r w:rsidRPr="00537AD9">
        <w:rPr>
          <w:rFonts w:ascii="Meiryo UI" w:eastAsia="Meiryo UI" w:hAnsi="Meiryo UI" w:cs="Meiryo UI" w:hint="eastAsia"/>
          <w:sz w:val="22"/>
        </w:rPr>
        <w:t>重症心身障害児者</w:t>
      </w:r>
      <w:r w:rsidR="00CA6EE5" w:rsidRPr="00537AD9">
        <w:rPr>
          <w:rFonts w:ascii="Meiryo UI" w:eastAsia="Meiryo UI" w:hAnsi="Meiryo UI" w:cs="Meiryo UI" w:hint="eastAsia"/>
          <w:sz w:val="22"/>
        </w:rPr>
        <w:t>や家族から</w:t>
      </w:r>
      <w:r w:rsidRPr="00537AD9">
        <w:rPr>
          <w:rFonts w:ascii="Meiryo UI" w:eastAsia="Meiryo UI" w:hAnsi="Meiryo UI" w:cs="Meiryo UI" w:hint="eastAsia"/>
          <w:sz w:val="22"/>
        </w:rPr>
        <w:t>の、医療</w:t>
      </w:r>
      <w:r w:rsidR="00DE5F62" w:rsidRPr="00537AD9">
        <w:rPr>
          <w:rFonts w:ascii="Meiryo UI" w:eastAsia="Meiryo UI" w:hAnsi="Meiryo UI" w:cs="Meiryo UI" w:hint="eastAsia"/>
          <w:sz w:val="22"/>
        </w:rPr>
        <w:t>、</w:t>
      </w:r>
      <w:r w:rsidRPr="00537AD9">
        <w:rPr>
          <w:rFonts w:ascii="Meiryo UI" w:eastAsia="Meiryo UI" w:hAnsi="Meiryo UI" w:cs="Meiryo UI" w:hint="eastAsia"/>
          <w:sz w:val="22"/>
        </w:rPr>
        <w:t>福祉</w:t>
      </w:r>
      <w:r w:rsidR="00DE5F62" w:rsidRPr="00537AD9">
        <w:rPr>
          <w:rFonts w:ascii="Meiryo UI" w:eastAsia="Meiryo UI" w:hAnsi="Meiryo UI" w:cs="Meiryo UI" w:hint="eastAsia"/>
          <w:sz w:val="22"/>
        </w:rPr>
        <w:t>から日常生活にわたる</w:t>
      </w:r>
      <w:r w:rsidRPr="00537AD9">
        <w:rPr>
          <w:rFonts w:ascii="Meiryo UI" w:eastAsia="Meiryo UI" w:hAnsi="Meiryo UI" w:cs="Meiryo UI" w:hint="eastAsia"/>
          <w:sz w:val="22"/>
        </w:rPr>
        <w:t>幅広い相談</w:t>
      </w:r>
      <w:r w:rsidR="00BB519F" w:rsidRPr="00537AD9">
        <w:rPr>
          <w:rFonts w:ascii="Meiryo UI" w:eastAsia="Meiryo UI" w:hAnsi="Meiryo UI" w:cs="Meiryo UI" w:hint="eastAsia"/>
          <w:sz w:val="22"/>
        </w:rPr>
        <w:t>支援ができる</w:t>
      </w:r>
      <w:r w:rsidRPr="00537AD9">
        <w:rPr>
          <w:rFonts w:ascii="Meiryo UI" w:eastAsia="Meiryo UI" w:hAnsi="Meiryo UI" w:cs="Meiryo UI" w:hint="eastAsia"/>
          <w:sz w:val="22"/>
        </w:rPr>
        <w:t>体制の充実に努めます。</w:t>
      </w:r>
    </w:p>
    <w:p w14:paraId="70F3C217" w14:textId="0618A872" w:rsidR="00962EE6" w:rsidRPr="00537AD9" w:rsidRDefault="005A1771" w:rsidP="005A1771">
      <w:pPr>
        <w:pStyle w:val="a9"/>
        <w:numPr>
          <w:ilvl w:val="0"/>
          <w:numId w:val="3"/>
        </w:numPr>
        <w:ind w:leftChars="0" w:left="947" w:rightChars="89" w:right="187" w:hanging="318"/>
        <w:rPr>
          <w:rFonts w:ascii="Meiryo UI" w:eastAsia="Meiryo UI" w:hAnsi="Meiryo UI" w:cs="Meiryo UI"/>
          <w:sz w:val="24"/>
        </w:rPr>
      </w:pPr>
      <w:r w:rsidRPr="00537AD9">
        <w:rPr>
          <w:rFonts w:ascii="Meiryo UI" w:eastAsia="Meiryo UI" w:hAnsi="Meiryo UI" w:cs="Meiryo UI" w:hint="eastAsia"/>
          <w:sz w:val="22"/>
        </w:rPr>
        <w:t>地域で潜在化しているひきこもり等の人を支援につなげるため、ひきこもり相談支援センター等が能動的な支援を行うとともに、</w:t>
      </w:r>
      <w:r w:rsidR="000519B6" w:rsidRPr="00537AD9">
        <w:rPr>
          <w:rFonts w:ascii="Meiryo UI" w:eastAsia="Meiryo UI" w:hAnsi="Meiryo UI" w:cs="Meiryo UI" w:hint="eastAsia"/>
          <w:sz w:val="22"/>
        </w:rPr>
        <w:t>更なる</w:t>
      </w:r>
      <w:r w:rsidR="00962EE6" w:rsidRPr="00537AD9">
        <w:rPr>
          <w:rFonts w:ascii="Meiryo UI" w:eastAsia="Meiryo UI" w:hAnsi="Meiryo UI" w:cs="Meiryo UI" w:hint="eastAsia"/>
          <w:sz w:val="22"/>
        </w:rPr>
        <w:t>仕組</w:t>
      </w:r>
      <w:r w:rsidR="00187E52" w:rsidRPr="00537AD9">
        <w:rPr>
          <w:rFonts w:ascii="Meiryo UI" w:eastAsia="Meiryo UI" w:hAnsi="Meiryo UI" w:cs="Meiryo UI" w:hint="eastAsia"/>
          <w:sz w:val="22"/>
        </w:rPr>
        <w:t>み</w:t>
      </w:r>
      <w:r w:rsidR="00962EE6" w:rsidRPr="00537AD9">
        <w:rPr>
          <w:rFonts w:ascii="Meiryo UI" w:eastAsia="Meiryo UI" w:hAnsi="Meiryo UI" w:cs="Meiryo UI" w:hint="eastAsia"/>
          <w:sz w:val="22"/>
        </w:rPr>
        <w:t>の</w:t>
      </w:r>
      <w:r w:rsidR="0018713D" w:rsidRPr="00537AD9">
        <w:rPr>
          <w:rFonts w:ascii="Meiryo UI" w:eastAsia="Meiryo UI" w:hAnsi="Meiryo UI" w:cs="Meiryo UI" w:hint="eastAsia"/>
          <w:sz w:val="22"/>
        </w:rPr>
        <w:t>構築</w:t>
      </w:r>
      <w:r w:rsidR="00DE5F62" w:rsidRPr="00537AD9">
        <w:rPr>
          <w:rFonts w:ascii="Meiryo UI" w:eastAsia="Meiryo UI" w:hAnsi="Meiryo UI" w:cs="Meiryo UI" w:hint="eastAsia"/>
          <w:sz w:val="22"/>
        </w:rPr>
        <w:t>を</w:t>
      </w:r>
      <w:r w:rsidR="00962EE6" w:rsidRPr="00537AD9">
        <w:rPr>
          <w:rFonts w:ascii="Meiryo UI" w:eastAsia="Meiryo UI" w:hAnsi="Meiryo UI" w:cs="Meiryo UI" w:hint="eastAsia"/>
          <w:sz w:val="22"/>
        </w:rPr>
        <w:t>検討します。</w:t>
      </w:r>
    </w:p>
    <w:p w14:paraId="5529AB62" w14:textId="77777777" w:rsidR="000519B6" w:rsidRPr="00537AD9" w:rsidRDefault="000519B6" w:rsidP="000519B6">
      <w:pPr>
        <w:pStyle w:val="a9"/>
        <w:ind w:leftChars="0" w:left="947" w:rightChars="89" w:right="187"/>
        <w:rPr>
          <w:rFonts w:ascii="Meiryo UI" w:eastAsia="Meiryo UI" w:hAnsi="Meiryo UI" w:cs="Meiryo UI"/>
          <w:sz w:val="24"/>
        </w:rPr>
      </w:pPr>
    </w:p>
    <w:p w14:paraId="2A4498A6" w14:textId="77777777" w:rsidR="00DC1CDC" w:rsidRPr="00537AD9" w:rsidRDefault="00DC1CDC" w:rsidP="00CA27D7">
      <w:pPr>
        <w:ind w:rightChars="89" w:right="187"/>
        <w:rPr>
          <w:rFonts w:ascii="Meiryo UI" w:eastAsia="Meiryo UI" w:hAnsi="Meiryo UI" w:cs="Meiryo UI"/>
          <w:b/>
          <w:sz w:val="24"/>
        </w:rPr>
        <w:sectPr w:rsidR="00DC1CDC" w:rsidRPr="00537AD9" w:rsidSect="007C4B7D">
          <w:headerReference w:type="default" r:id="rId8"/>
          <w:footerReference w:type="default" r:id="rId9"/>
          <w:pgSz w:w="11905" w:h="16837" w:code="9"/>
          <w:pgMar w:top="3402" w:right="1134" w:bottom="1134" w:left="1134" w:header="2552" w:footer="284" w:gutter="0"/>
          <w:pgNumType w:fmt="numberInDash" w:start="26"/>
          <w:cols w:space="425"/>
          <w:noEndnote/>
          <w:docGrid w:linePitch="286"/>
        </w:sectPr>
      </w:pPr>
    </w:p>
    <w:p w14:paraId="5269DBFF" w14:textId="7E62AAEF" w:rsidR="00CA27D7" w:rsidRPr="00537AD9" w:rsidRDefault="00962EE6" w:rsidP="00CA27D7">
      <w:pPr>
        <w:ind w:rightChars="89" w:right="187"/>
        <w:rPr>
          <w:rFonts w:ascii="Meiryo UI" w:eastAsia="Meiryo UI" w:hAnsi="Meiryo UI" w:cs="Meiryo UI"/>
          <w:b/>
          <w:sz w:val="24"/>
        </w:rPr>
      </w:pPr>
      <w:r w:rsidRPr="00537AD9">
        <w:rPr>
          <w:rFonts w:ascii="Meiryo UI" w:eastAsia="Meiryo UI" w:hAnsi="Meiryo UI" w:cs="Meiryo UI" w:hint="eastAsia"/>
          <w:noProof/>
          <w:sz w:val="24"/>
        </w:rPr>
        <w:lastRenderedPageBreak/>
        <mc:AlternateContent>
          <mc:Choice Requires="wps">
            <w:drawing>
              <wp:anchor distT="0" distB="0" distL="114300" distR="114300" simplePos="0" relativeHeight="251656192" behindDoc="0" locked="0" layoutInCell="0" allowOverlap="0" wp14:anchorId="2D53FFF4" wp14:editId="3E045250">
                <wp:simplePos x="0" y="0"/>
                <wp:positionH relativeFrom="column">
                  <wp:posOffset>6228715</wp:posOffset>
                </wp:positionH>
                <wp:positionV relativeFrom="page">
                  <wp:posOffset>1151890</wp:posOffset>
                </wp:positionV>
                <wp:extent cx="468000" cy="5815440"/>
                <wp:effectExtent l="0" t="0" r="8255" b="0"/>
                <wp:wrapNone/>
                <wp:docPr id="29" name="テキスト ボックス 29"/>
                <wp:cNvGraphicFramePr/>
                <a:graphic xmlns:a="http://schemas.openxmlformats.org/drawingml/2006/main">
                  <a:graphicData uri="http://schemas.microsoft.com/office/word/2010/wordprocessingShape">
                    <wps:wsp>
                      <wps:cNvSpPr txBox="1"/>
                      <wps:spPr>
                        <a:xfrm>
                          <a:off x="0" y="0"/>
                          <a:ext cx="46800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43BCAF" w14:textId="77777777" w:rsidR="009A54A0" w:rsidRPr="00731B0A" w:rsidRDefault="009A54A0" w:rsidP="00C138A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FFF4" id="テキスト ボックス 29" o:spid="_x0000_s1027" type="#_x0000_t202" style="position:absolute;left:0;text-align:left;margin-left:490.45pt;margin-top:90.7pt;width:36.85pt;height:45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" o:allowincell="f" o:allowoverlap="f" fillcolor="white [3201]" stroked="f" strokeweight=".5pt">
                <v:textbox style="layout-flow:vertical-ideographic">
                  <w:txbxContent>
                    <w:p w14:paraId="0343BCAF" w14:textId="77777777" w:rsidR="009A54A0" w:rsidRPr="00731B0A" w:rsidRDefault="009A54A0" w:rsidP="00C138A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v:textbox>
                <w10:wrap anchory="page"/>
              </v:shape>
            </w:pict>
          </mc:Fallback>
        </mc:AlternateContent>
      </w:r>
      <w:r w:rsidR="00CA27D7" w:rsidRPr="00537AD9">
        <w:rPr>
          <w:rFonts w:ascii="Meiryo UI" w:eastAsia="Meiryo UI" w:hAnsi="Meiryo UI" w:cs="Meiryo UI" w:hint="eastAsia"/>
          <w:b/>
          <w:sz w:val="24"/>
        </w:rPr>
        <w:t>【主な事業・取組】</w:t>
      </w:r>
    </w:p>
    <w:p w14:paraId="4229B85A" w14:textId="77777777" w:rsidR="00CA27D7" w:rsidRPr="00537AD9" w:rsidRDefault="00CA27D7" w:rsidP="00CA27D7">
      <w:pPr>
        <w:spacing w:before="120" w:after="24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 xml:space="preserve">①　</w:t>
      </w:r>
      <w:r w:rsidR="00F01C62" w:rsidRPr="00537AD9">
        <w:rPr>
          <w:rFonts w:ascii="Meiryo UI" w:eastAsia="Meiryo UI" w:hAnsi="Meiryo UI" w:cs="Meiryo UI" w:hint="eastAsia"/>
          <w:b/>
          <w:sz w:val="22"/>
          <w:u w:val="thick"/>
        </w:rPr>
        <w:t>地域での包括的・総合的な相談支援体制の整備・充実</w:t>
      </w:r>
    </w:p>
    <w:tbl>
      <w:tblPr>
        <w:tblStyle w:val="aa"/>
        <w:tblW w:w="0" w:type="auto"/>
        <w:tblInd w:w="423" w:type="dxa"/>
        <w:tblLook w:val="04A0" w:firstRow="1" w:lastRow="0" w:firstColumn="1" w:lastColumn="0" w:noHBand="0" w:noVBand="1"/>
      </w:tblPr>
      <w:tblGrid>
        <w:gridCol w:w="3628"/>
        <w:gridCol w:w="5499"/>
      </w:tblGrid>
      <w:tr w:rsidR="00537AD9" w:rsidRPr="00537AD9" w14:paraId="161AAC4E" w14:textId="77777777" w:rsidTr="003F2C52">
        <w:trPr>
          <w:cantSplit/>
          <w:tblHeader/>
        </w:trPr>
        <w:tc>
          <w:tcPr>
            <w:tcW w:w="3628" w:type="dxa"/>
          </w:tcPr>
          <w:p w14:paraId="5592320E" w14:textId="77777777" w:rsidR="00CA27D7" w:rsidRPr="00537AD9" w:rsidRDefault="00CA27D7" w:rsidP="00A21D5D">
            <w:pPr>
              <w:jc w:val="center"/>
              <w:rPr>
                <w:rFonts w:ascii="Meiryo UI" w:eastAsia="Meiryo UI" w:hAnsi="Meiryo UI" w:cs="Meiryo UI"/>
                <w:sz w:val="22"/>
                <w:szCs w:val="24"/>
              </w:rPr>
            </w:pPr>
            <w:r w:rsidRPr="00537AD9">
              <w:rPr>
                <w:rFonts w:ascii="Meiryo UI" w:eastAsia="Meiryo UI" w:hAnsi="Meiryo UI" w:cs="Meiryo UI" w:hint="eastAsia"/>
                <w:sz w:val="22"/>
                <w:szCs w:val="24"/>
              </w:rPr>
              <w:t>主な事業・取組</w:t>
            </w:r>
          </w:p>
        </w:tc>
        <w:tc>
          <w:tcPr>
            <w:tcW w:w="5499" w:type="dxa"/>
          </w:tcPr>
          <w:p w14:paraId="6497295C" w14:textId="77777777" w:rsidR="00CA27D7" w:rsidRPr="00537AD9" w:rsidRDefault="00CA27D7" w:rsidP="00A21D5D">
            <w:pPr>
              <w:jc w:val="center"/>
              <w:rPr>
                <w:rFonts w:ascii="Meiryo UI" w:eastAsia="Meiryo UI" w:hAnsi="Meiryo UI" w:cs="Meiryo UI"/>
                <w:sz w:val="22"/>
                <w:szCs w:val="24"/>
              </w:rPr>
            </w:pPr>
            <w:r w:rsidRPr="00537AD9">
              <w:rPr>
                <w:rFonts w:ascii="Meiryo UI" w:eastAsia="Meiryo UI" w:hAnsi="Meiryo UI" w:cs="Meiryo UI" w:hint="eastAsia"/>
                <w:sz w:val="22"/>
                <w:szCs w:val="24"/>
              </w:rPr>
              <w:t>事業・取組の概要</w:t>
            </w:r>
          </w:p>
        </w:tc>
      </w:tr>
      <w:tr w:rsidR="00537AD9" w:rsidRPr="00537AD9" w14:paraId="24C1EE71" w14:textId="77777777" w:rsidTr="003F2C52">
        <w:trPr>
          <w:cantSplit/>
        </w:trPr>
        <w:tc>
          <w:tcPr>
            <w:tcW w:w="3628" w:type="dxa"/>
            <w:vAlign w:val="center"/>
          </w:tcPr>
          <w:p w14:paraId="1850E5CF" w14:textId="77777777" w:rsidR="00A91EAD" w:rsidRPr="00537AD9" w:rsidRDefault="00A91EAD" w:rsidP="00CA6EE5">
            <w:pPr>
              <w:rPr>
                <w:rFonts w:ascii="Meiryo UI" w:eastAsia="Meiryo UI" w:hAnsi="Meiryo UI" w:cs="Meiryo UI"/>
                <w:sz w:val="22"/>
                <w:szCs w:val="24"/>
              </w:rPr>
            </w:pPr>
            <w:r w:rsidRPr="00537AD9">
              <w:rPr>
                <w:rFonts w:ascii="Meiryo UI" w:eastAsia="Meiryo UI" w:hAnsi="Meiryo UI" w:cs="Meiryo UI" w:hint="eastAsia"/>
                <w:sz w:val="22"/>
                <w:szCs w:val="24"/>
              </w:rPr>
              <w:t>障害者総合支援法に基づく協議会等を通じた相談支援事業の充実（相談支援事業所の評価等）</w:t>
            </w:r>
          </w:p>
        </w:tc>
        <w:tc>
          <w:tcPr>
            <w:tcW w:w="5499" w:type="dxa"/>
            <w:vAlign w:val="center"/>
          </w:tcPr>
          <w:p w14:paraId="728CF5E3" w14:textId="77777777" w:rsidR="00A91EAD" w:rsidRPr="00537AD9" w:rsidRDefault="00A91EAD" w:rsidP="00CA6EE5">
            <w:pPr>
              <w:rPr>
                <w:rFonts w:ascii="Meiryo UI" w:eastAsia="Meiryo UI" w:hAnsi="Meiryo UI" w:cs="Meiryo UI"/>
                <w:sz w:val="22"/>
                <w:szCs w:val="24"/>
              </w:rPr>
            </w:pPr>
            <w:r w:rsidRPr="00537AD9">
              <w:rPr>
                <w:rFonts w:ascii="Meiryo UI" w:eastAsia="Meiryo UI" w:hAnsi="Meiryo UI" w:cs="Meiryo UI" w:hint="eastAsia"/>
                <w:sz w:val="22"/>
                <w:szCs w:val="24"/>
              </w:rPr>
              <w:t>障害者等からの相談に応じ、必要な情報提供、助言、援助等を実施するとともに、地域の障害福祉に関するシステムづくりの中核的役割を担う協議会等において、相談事例の集積・共有を行い、相談支援事業所など事業者間の連携強化を促進。併せて、相談支援事業所の評価方法を検討</w:t>
            </w:r>
          </w:p>
        </w:tc>
      </w:tr>
      <w:tr w:rsidR="00537AD9" w:rsidRPr="00537AD9" w14:paraId="42333AF9" w14:textId="77777777" w:rsidTr="003F2C52">
        <w:trPr>
          <w:cantSplit/>
        </w:trPr>
        <w:tc>
          <w:tcPr>
            <w:tcW w:w="3628" w:type="dxa"/>
            <w:vAlign w:val="center"/>
          </w:tcPr>
          <w:p w14:paraId="3EE52AF6" w14:textId="77777777" w:rsidR="002F3623" w:rsidRPr="00537AD9" w:rsidRDefault="002F3623" w:rsidP="00962EE6">
            <w:pPr>
              <w:rPr>
                <w:rFonts w:ascii="Meiryo UI" w:eastAsia="Meiryo UI" w:hAnsi="Meiryo UI" w:cs="Meiryo UI"/>
                <w:sz w:val="22"/>
                <w:szCs w:val="24"/>
              </w:rPr>
            </w:pPr>
            <w:r w:rsidRPr="00537AD9">
              <w:rPr>
                <w:rFonts w:ascii="Meiryo UI" w:eastAsia="Meiryo UI" w:hAnsi="Meiryo UI" w:cs="Meiryo UI" w:hint="eastAsia"/>
                <w:sz w:val="22"/>
                <w:szCs w:val="24"/>
              </w:rPr>
              <w:t>障害児等療育支援事業</w:t>
            </w:r>
          </w:p>
        </w:tc>
        <w:tc>
          <w:tcPr>
            <w:tcW w:w="5499" w:type="dxa"/>
            <w:vAlign w:val="center"/>
          </w:tcPr>
          <w:p w14:paraId="78ADE4E6" w14:textId="77777777" w:rsidR="002F3623" w:rsidRPr="00537AD9" w:rsidRDefault="002F3623" w:rsidP="00962EE6">
            <w:pPr>
              <w:rPr>
                <w:rFonts w:ascii="Meiryo UI" w:eastAsia="Meiryo UI" w:hAnsi="Meiryo UI" w:cs="Meiryo UI"/>
                <w:sz w:val="22"/>
                <w:szCs w:val="24"/>
              </w:rPr>
            </w:pPr>
            <w:r w:rsidRPr="00537AD9">
              <w:rPr>
                <w:rFonts w:ascii="Meiryo UI" w:eastAsia="Meiryo UI" w:hAnsi="Meiryo UI" w:cs="Meiryo UI" w:hint="eastAsia"/>
                <w:sz w:val="22"/>
                <w:szCs w:val="24"/>
              </w:rPr>
              <w:t>訪問による療育指導、外来による専門的な療育相談・指導、保育園等の職員の指導、施設等に対する支援を実施</w:t>
            </w:r>
          </w:p>
        </w:tc>
      </w:tr>
      <w:tr w:rsidR="00537AD9" w:rsidRPr="00537AD9" w14:paraId="48C382DC" w14:textId="77777777" w:rsidTr="003F2C52">
        <w:trPr>
          <w:cantSplit/>
        </w:trPr>
        <w:tc>
          <w:tcPr>
            <w:tcW w:w="3628" w:type="dxa"/>
            <w:vAlign w:val="center"/>
          </w:tcPr>
          <w:p w14:paraId="426A4031" w14:textId="77777777" w:rsidR="00494C8F" w:rsidRPr="00537AD9" w:rsidRDefault="00494C8F" w:rsidP="009E362C">
            <w:pPr>
              <w:rPr>
                <w:rFonts w:ascii="Meiryo UI" w:eastAsia="Meiryo UI" w:hAnsi="Meiryo UI" w:cs="Meiryo UI"/>
                <w:sz w:val="22"/>
                <w:szCs w:val="24"/>
              </w:rPr>
            </w:pPr>
            <w:r w:rsidRPr="00537AD9">
              <w:rPr>
                <w:rFonts w:ascii="Meiryo UI" w:eastAsia="Meiryo UI" w:hAnsi="Meiryo UI" w:cs="Meiryo UI" w:hint="eastAsia"/>
                <w:sz w:val="22"/>
                <w:szCs w:val="24"/>
              </w:rPr>
              <w:t>基幹相談支援センター及び委託相談支援事業所の体制の見直し</w:t>
            </w:r>
          </w:p>
        </w:tc>
        <w:tc>
          <w:tcPr>
            <w:tcW w:w="5499" w:type="dxa"/>
            <w:vAlign w:val="center"/>
          </w:tcPr>
          <w:p w14:paraId="012D7A8F" w14:textId="77777777" w:rsidR="00494C8F" w:rsidRPr="00537AD9" w:rsidRDefault="00494C8F" w:rsidP="009E362C">
            <w:pPr>
              <w:rPr>
                <w:rFonts w:ascii="Meiryo UI" w:eastAsia="Meiryo UI" w:hAnsi="Meiryo UI" w:cs="Meiryo UI"/>
                <w:sz w:val="22"/>
                <w:szCs w:val="24"/>
              </w:rPr>
            </w:pPr>
            <w:r w:rsidRPr="00537AD9">
              <w:rPr>
                <w:rFonts w:ascii="Meiryo UI" w:eastAsia="Meiryo UI" w:hAnsi="Meiryo UI" w:cs="Meiryo UI" w:hint="eastAsia"/>
                <w:sz w:val="22"/>
                <w:szCs w:val="24"/>
              </w:rPr>
              <w:t>基幹相談支援センター及び委託相談支援事業所の機能が十分に発揮できるよう、体制を見直すとともに、相談支援事業所等について一層の周知を実施</w:t>
            </w:r>
          </w:p>
        </w:tc>
      </w:tr>
      <w:tr w:rsidR="00537AD9" w:rsidRPr="00537AD9" w14:paraId="5C22FAB6" w14:textId="77777777" w:rsidTr="003F2C52">
        <w:trPr>
          <w:cantSplit/>
        </w:trPr>
        <w:tc>
          <w:tcPr>
            <w:tcW w:w="3628" w:type="dxa"/>
            <w:vAlign w:val="center"/>
          </w:tcPr>
          <w:p w14:paraId="0F8013A2" w14:textId="50532D7E" w:rsidR="00494C8F" w:rsidRPr="00537AD9" w:rsidRDefault="00366177" w:rsidP="009E362C">
            <w:pPr>
              <w:rPr>
                <w:rFonts w:ascii="Meiryo UI" w:eastAsia="Meiryo UI" w:hAnsi="Meiryo UI" w:cs="Meiryo UI"/>
                <w:sz w:val="22"/>
                <w:szCs w:val="24"/>
              </w:rPr>
            </w:pPr>
            <w:r w:rsidRPr="00537AD9">
              <w:rPr>
                <w:rFonts w:ascii="Meiryo UI" w:eastAsia="Meiryo UI" w:hAnsi="Meiryo UI" w:cs="Meiryo UI" w:hint="eastAsia"/>
                <w:sz w:val="22"/>
                <w:szCs w:val="24"/>
              </w:rPr>
              <w:t>《拡</w:t>
            </w:r>
            <w:r w:rsidR="00A866C4" w:rsidRPr="00537AD9">
              <w:rPr>
                <w:rFonts w:ascii="Meiryo UI" w:eastAsia="Meiryo UI" w:hAnsi="Meiryo UI" w:cs="Meiryo UI" w:hint="eastAsia"/>
                <w:sz w:val="22"/>
                <w:szCs w:val="24"/>
              </w:rPr>
              <w:t xml:space="preserve">》 </w:t>
            </w:r>
            <w:r w:rsidR="00494C8F" w:rsidRPr="00537AD9">
              <w:rPr>
                <w:rFonts w:ascii="Meiryo UI" w:eastAsia="Meiryo UI" w:hAnsi="Meiryo UI" w:cs="Meiryo UI" w:hint="eastAsia"/>
                <w:sz w:val="22"/>
                <w:szCs w:val="24"/>
              </w:rPr>
              <w:t>地域生活支援拠点の</w:t>
            </w:r>
            <w:r w:rsidR="001B0357" w:rsidRPr="00537AD9">
              <w:rPr>
                <w:rFonts w:ascii="Meiryo UI" w:eastAsia="Meiryo UI" w:hAnsi="Meiryo UI" w:cs="Meiryo UI" w:hint="eastAsia"/>
                <w:sz w:val="22"/>
                <w:szCs w:val="24"/>
              </w:rPr>
              <w:t>充実</w:t>
            </w:r>
          </w:p>
        </w:tc>
        <w:tc>
          <w:tcPr>
            <w:tcW w:w="5499" w:type="dxa"/>
            <w:vAlign w:val="center"/>
          </w:tcPr>
          <w:p w14:paraId="3F7DE766" w14:textId="06C5E631" w:rsidR="00494C8F" w:rsidRPr="00537AD9" w:rsidRDefault="00494C8F" w:rsidP="001B0357">
            <w:pPr>
              <w:rPr>
                <w:rFonts w:ascii="Meiryo UI" w:eastAsia="Meiryo UI" w:hAnsi="Meiryo UI" w:cs="Meiryo UI"/>
                <w:sz w:val="22"/>
                <w:szCs w:val="24"/>
              </w:rPr>
            </w:pPr>
            <w:r w:rsidRPr="00537AD9">
              <w:rPr>
                <w:rFonts w:ascii="Meiryo UI" w:eastAsia="Meiryo UI" w:hAnsi="Meiryo UI" w:cs="Meiryo UI" w:hint="eastAsia"/>
                <w:sz w:val="22"/>
                <w:szCs w:val="24"/>
              </w:rPr>
              <w:t>障害者の重度化・</w:t>
            </w:r>
            <w:r w:rsidR="001B0357" w:rsidRPr="00537AD9">
              <w:rPr>
                <w:rFonts w:ascii="Meiryo UI" w:eastAsia="Meiryo UI" w:hAnsi="Meiryo UI" w:cs="Meiryo UI" w:hint="eastAsia"/>
                <w:sz w:val="22"/>
                <w:szCs w:val="24"/>
              </w:rPr>
              <w:t>本人及び親の</w:t>
            </w:r>
            <w:r w:rsidRPr="00537AD9">
              <w:rPr>
                <w:rFonts w:ascii="Meiryo UI" w:eastAsia="Meiryo UI" w:hAnsi="Meiryo UI" w:cs="Meiryo UI" w:hint="eastAsia"/>
                <w:sz w:val="22"/>
                <w:szCs w:val="24"/>
              </w:rPr>
              <w:t>高齢化や親亡き後を見据え、２４時間対応可能なサービス拠点</w:t>
            </w:r>
            <w:r w:rsidR="001B0357" w:rsidRPr="00537AD9">
              <w:rPr>
                <w:rFonts w:ascii="Meiryo UI" w:eastAsia="Meiryo UI" w:hAnsi="Meiryo UI" w:cs="Meiryo UI" w:hint="eastAsia"/>
                <w:sz w:val="22"/>
                <w:szCs w:val="24"/>
              </w:rPr>
              <w:t>における相談支援を充実</w:t>
            </w:r>
          </w:p>
        </w:tc>
      </w:tr>
      <w:tr w:rsidR="00537AD9" w:rsidRPr="00537AD9" w14:paraId="6926352A" w14:textId="77777777" w:rsidTr="003F2C52">
        <w:trPr>
          <w:cantSplit/>
        </w:trPr>
        <w:tc>
          <w:tcPr>
            <w:tcW w:w="3628" w:type="dxa"/>
            <w:vAlign w:val="center"/>
          </w:tcPr>
          <w:p w14:paraId="44F8FCF8"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各区における保健・医療・福祉総合相談窓口の運営</w:t>
            </w:r>
          </w:p>
        </w:tc>
        <w:tc>
          <w:tcPr>
            <w:tcW w:w="5499" w:type="dxa"/>
            <w:vAlign w:val="center"/>
          </w:tcPr>
          <w:p w14:paraId="1F0DA2AB"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適切なサービスにつながるよう、総合調整、専門機関への連絡、情報提供等を実施</w:t>
            </w:r>
          </w:p>
        </w:tc>
      </w:tr>
      <w:tr w:rsidR="00537AD9" w:rsidRPr="00537AD9" w14:paraId="45C24C38" w14:textId="77777777" w:rsidTr="003F2C52">
        <w:trPr>
          <w:cantSplit/>
        </w:trPr>
        <w:tc>
          <w:tcPr>
            <w:tcW w:w="3628" w:type="dxa"/>
            <w:vAlign w:val="center"/>
          </w:tcPr>
          <w:p w14:paraId="79D26B30"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在宅訪問相談援助事業</w:t>
            </w:r>
          </w:p>
        </w:tc>
        <w:tc>
          <w:tcPr>
            <w:tcW w:w="5499" w:type="dxa"/>
            <w:vAlign w:val="center"/>
          </w:tcPr>
          <w:p w14:paraId="186715F6" w14:textId="77777777" w:rsidR="008F6F70" w:rsidRPr="00537AD9" w:rsidRDefault="00E949F7" w:rsidP="00B37C1A">
            <w:pPr>
              <w:rPr>
                <w:rFonts w:ascii="Meiryo UI" w:eastAsia="Meiryo UI" w:hAnsi="Meiryo UI" w:cs="Meiryo UI"/>
                <w:sz w:val="22"/>
                <w:szCs w:val="24"/>
              </w:rPr>
            </w:pPr>
            <w:r w:rsidRPr="00537AD9">
              <w:rPr>
                <w:rFonts w:ascii="Meiryo UI" w:eastAsia="Meiryo UI" w:hAnsi="Meiryo UI" w:cs="Meiryo UI" w:hint="eastAsia"/>
                <w:sz w:val="22"/>
                <w:szCs w:val="24"/>
              </w:rPr>
              <w:t>各区社会福祉協議会に総合相談員を配置し、来所相談が心理的、身体的に</w:t>
            </w:r>
            <w:r w:rsidR="00B37C1A" w:rsidRPr="00537AD9">
              <w:rPr>
                <w:rFonts w:ascii="Meiryo UI" w:eastAsia="Meiryo UI" w:hAnsi="Meiryo UI" w:cs="Meiryo UI" w:hint="eastAsia"/>
                <w:sz w:val="22"/>
                <w:szCs w:val="24"/>
              </w:rPr>
              <w:t>難しい</w:t>
            </w:r>
            <w:r w:rsidRPr="00537AD9">
              <w:rPr>
                <w:rFonts w:ascii="Meiryo UI" w:eastAsia="Meiryo UI" w:hAnsi="Meiryo UI" w:cs="Meiryo UI" w:hint="eastAsia"/>
                <w:sz w:val="22"/>
                <w:szCs w:val="24"/>
              </w:rPr>
              <w:t>方を対象に、在宅訪問相談を実施するとともに、必要に応じて弁護士や司法書士等の専門相談員を派遣</w:t>
            </w:r>
          </w:p>
        </w:tc>
      </w:tr>
      <w:tr w:rsidR="00537AD9" w:rsidRPr="00537AD9" w14:paraId="27DF3C32" w14:textId="77777777" w:rsidTr="003F2C52">
        <w:trPr>
          <w:cantSplit/>
        </w:trPr>
        <w:tc>
          <w:tcPr>
            <w:tcW w:w="3628" w:type="dxa"/>
            <w:vAlign w:val="center"/>
          </w:tcPr>
          <w:p w14:paraId="49F2CF9E"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各種相談員（身体障害</w:t>
            </w:r>
            <w:r w:rsidR="00DE5F62" w:rsidRPr="00537AD9">
              <w:rPr>
                <w:rFonts w:ascii="Meiryo UI" w:eastAsia="Meiryo UI" w:hAnsi="Meiryo UI" w:cs="Meiryo UI" w:hint="eastAsia"/>
                <w:sz w:val="22"/>
                <w:szCs w:val="24"/>
              </w:rPr>
              <w:t>者</w:t>
            </w:r>
            <w:r w:rsidRPr="00537AD9">
              <w:rPr>
                <w:rFonts w:ascii="Meiryo UI" w:eastAsia="Meiryo UI" w:hAnsi="Meiryo UI" w:cs="Meiryo UI" w:hint="eastAsia"/>
                <w:sz w:val="22"/>
                <w:szCs w:val="24"/>
              </w:rPr>
              <w:t>相談員、知的障害者相談員、ろうあ者専門相談員、手話相談員、精神保健福祉士等）による相談支援</w:t>
            </w:r>
          </w:p>
        </w:tc>
        <w:tc>
          <w:tcPr>
            <w:tcW w:w="5499" w:type="dxa"/>
            <w:vAlign w:val="center"/>
          </w:tcPr>
          <w:p w14:paraId="0313C0FC"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本人、家族等からの相談に応じ、必要な指導・援助を実施</w:t>
            </w:r>
          </w:p>
        </w:tc>
      </w:tr>
      <w:tr w:rsidR="00537AD9" w:rsidRPr="00537AD9" w14:paraId="097C1502" w14:textId="77777777" w:rsidTr="003F2C52">
        <w:trPr>
          <w:cantSplit/>
        </w:trPr>
        <w:tc>
          <w:tcPr>
            <w:tcW w:w="3628" w:type="dxa"/>
            <w:vAlign w:val="center"/>
          </w:tcPr>
          <w:p w14:paraId="3A1509EE" w14:textId="77777777" w:rsidR="008F6F70" w:rsidRPr="00537AD9" w:rsidRDefault="00E949F7" w:rsidP="00A21D5D">
            <w:pPr>
              <w:rPr>
                <w:rFonts w:ascii="Meiryo UI" w:eastAsia="Meiryo UI" w:hAnsi="Meiryo UI" w:cs="Meiryo UI"/>
                <w:sz w:val="22"/>
                <w:szCs w:val="24"/>
              </w:rPr>
            </w:pPr>
            <w:r w:rsidRPr="00537AD9">
              <w:rPr>
                <w:rFonts w:ascii="Meiryo UI" w:eastAsia="Meiryo UI" w:hAnsi="Meiryo UI" w:cs="Meiryo UI" w:hint="eastAsia"/>
                <w:sz w:val="22"/>
                <w:szCs w:val="24"/>
              </w:rPr>
              <w:t>重症心身障害児(者)相談支援事業</w:t>
            </w:r>
          </w:p>
        </w:tc>
        <w:tc>
          <w:tcPr>
            <w:tcW w:w="5499" w:type="dxa"/>
            <w:vAlign w:val="center"/>
          </w:tcPr>
          <w:p w14:paraId="542AD00B" w14:textId="5432145A" w:rsidR="008F6F70" w:rsidRPr="00537AD9" w:rsidRDefault="001B0357" w:rsidP="001B0357">
            <w:pPr>
              <w:rPr>
                <w:rFonts w:ascii="Meiryo UI" w:eastAsia="Meiryo UI" w:hAnsi="Meiryo UI" w:cs="Meiryo UI"/>
                <w:sz w:val="22"/>
                <w:szCs w:val="24"/>
              </w:rPr>
            </w:pPr>
            <w:r w:rsidRPr="00537AD9">
              <w:rPr>
                <w:rFonts w:ascii="Meiryo UI" w:eastAsia="Meiryo UI" w:hAnsi="Meiryo UI" w:cs="Meiryo UI" w:hint="eastAsia"/>
                <w:sz w:val="22"/>
                <w:szCs w:val="24"/>
              </w:rPr>
              <w:t>生活上の困難さが著しい重症心身障害</w:t>
            </w:r>
            <w:r w:rsidR="00E949F7" w:rsidRPr="00537AD9">
              <w:rPr>
                <w:rFonts w:ascii="Meiryo UI" w:eastAsia="Meiryo UI" w:hAnsi="Meiryo UI" w:cs="Meiryo UI" w:hint="eastAsia"/>
                <w:sz w:val="22"/>
                <w:szCs w:val="24"/>
              </w:rPr>
              <w:t>者本人やその保護者を支援するた</w:t>
            </w:r>
            <w:r w:rsidRPr="00537AD9">
              <w:rPr>
                <w:rFonts w:ascii="Meiryo UI" w:eastAsia="Meiryo UI" w:hAnsi="Meiryo UI" w:cs="Meiryo UI" w:hint="eastAsia"/>
                <w:sz w:val="22"/>
                <w:szCs w:val="24"/>
              </w:rPr>
              <w:t>め、専門職員による相談支援事業を実施するとともに、重症心身障害</w:t>
            </w:r>
            <w:r w:rsidR="00E949F7" w:rsidRPr="00537AD9">
              <w:rPr>
                <w:rFonts w:ascii="Meiryo UI" w:eastAsia="Meiryo UI" w:hAnsi="Meiryo UI" w:cs="Meiryo UI" w:hint="eastAsia"/>
                <w:sz w:val="22"/>
                <w:szCs w:val="24"/>
              </w:rPr>
              <w:t>者の保護者を相談員としてピアカウンセリングを実施</w:t>
            </w:r>
          </w:p>
        </w:tc>
      </w:tr>
      <w:tr w:rsidR="00537AD9" w:rsidRPr="00537AD9" w14:paraId="081C229D" w14:textId="77777777" w:rsidTr="003F2C52">
        <w:trPr>
          <w:cantSplit/>
        </w:trPr>
        <w:tc>
          <w:tcPr>
            <w:tcW w:w="3628" w:type="dxa"/>
            <w:vAlign w:val="center"/>
          </w:tcPr>
          <w:p w14:paraId="1792845B" w14:textId="77777777" w:rsidR="000519B6" w:rsidRPr="00537AD9" w:rsidRDefault="000519B6" w:rsidP="000519B6">
            <w:pPr>
              <w:rPr>
                <w:rFonts w:ascii="Meiryo UI" w:eastAsia="Meiryo UI" w:hAnsi="Meiryo UI" w:cs="Meiryo UI"/>
                <w:sz w:val="22"/>
                <w:szCs w:val="24"/>
              </w:rPr>
            </w:pPr>
            <w:r w:rsidRPr="00537AD9">
              <w:rPr>
                <w:rFonts w:ascii="Meiryo UI" w:eastAsia="Meiryo UI" w:hAnsi="Meiryo UI" w:cs="Meiryo UI" w:hint="eastAsia"/>
                <w:sz w:val="22"/>
                <w:szCs w:val="24"/>
              </w:rPr>
              <w:t>保健師地区担当制</w:t>
            </w:r>
          </w:p>
        </w:tc>
        <w:tc>
          <w:tcPr>
            <w:tcW w:w="5499" w:type="dxa"/>
            <w:vAlign w:val="center"/>
          </w:tcPr>
          <w:p w14:paraId="6AEC58EB" w14:textId="4A6BDB4C" w:rsidR="000519B6" w:rsidRPr="00537AD9" w:rsidRDefault="000519B6" w:rsidP="000519B6">
            <w:pPr>
              <w:rPr>
                <w:rFonts w:ascii="Meiryo UI" w:eastAsia="Meiryo UI" w:hAnsi="Meiryo UI" w:cs="Meiryo UI"/>
                <w:sz w:val="22"/>
                <w:szCs w:val="24"/>
              </w:rPr>
            </w:pPr>
            <w:r w:rsidRPr="00537AD9">
              <w:rPr>
                <w:rFonts w:ascii="Meiryo UI" w:eastAsia="Meiryo UI" w:hAnsi="Meiryo UI" w:cs="Meiryo UI" w:hint="eastAsia"/>
                <w:sz w:val="22"/>
                <w:szCs w:val="24"/>
              </w:rPr>
              <w:t>保健師がそれぞれの担当地区を受け持つ「保健師地区担当制」</w:t>
            </w:r>
            <w:r w:rsidR="00FC598A" w:rsidRPr="00537AD9">
              <w:rPr>
                <w:rFonts w:ascii="Meiryo UI" w:eastAsia="Meiryo UI" w:hAnsi="Meiryo UI" w:cs="Meiryo UI" w:hint="eastAsia"/>
                <w:sz w:val="22"/>
                <w:szCs w:val="24"/>
              </w:rPr>
              <w:t>により</w:t>
            </w:r>
            <w:r w:rsidRPr="00537AD9">
              <w:rPr>
                <w:rFonts w:ascii="Meiryo UI" w:eastAsia="Meiryo UI" w:hAnsi="Meiryo UI" w:cs="Meiryo UI" w:hint="eastAsia"/>
                <w:sz w:val="22"/>
                <w:szCs w:val="24"/>
              </w:rPr>
              <w:t>、保健師が積極的に地区に出向き、訪問指導や健康相談を行うなどの保健活動を充実させるとともに、地域住民や関係機関と連携しながら高齢者、障害者、子どもなど全ての住民が暮らしやすい地域づくりを推進</w:t>
            </w:r>
          </w:p>
        </w:tc>
      </w:tr>
      <w:tr w:rsidR="00537AD9" w:rsidRPr="00537AD9" w14:paraId="4008A22D" w14:textId="77777777" w:rsidTr="00537AD9">
        <w:trPr>
          <w:cantSplit/>
        </w:trPr>
        <w:tc>
          <w:tcPr>
            <w:tcW w:w="3628" w:type="dxa"/>
            <w:vAlign w:val="center"/>
          </w:tcPr>
          <w:p w14:paraId="3A68A299" w14:textId="68F7F0BB" w:rsidR="000519B6" w:rsidRPr="00537AD9" w:rsidRDefault="00A866C4" w:rsidP="00A866C4">
            <w:pPr>
              <w:rPr>
                <w:rFonts w:ascii="Meiryo UI" w:eastAsia="Meiryo UI" w:hAnsi="Meiryo UI" w:cs="Meiryo UI"/>
                <w:sz w:val="22"/>
                <w:szCs w:val="24"/>
              </w:rPr>
            </w:pPr>
            <w:r w:rsidRPr="00537AD9">
              <w:rPr>
                <w:rFonts w:ascii="Meiryo UI" w:eastAsia="Meiryo UI" w:hAnsi="Meiryo UI" w:cs="Meiryo UI" w:hint="eastAsia"/>
                <w:sz w:val="22"/>
                <w:szCs w:val="24"/>
              </w:rPr>
              <w:t xml:space="preserve">《拡》 </w:t>
            </w:r>
            <w:r w:rsidR="000519B6" w:rsidRPr="00537AD9">
              <w:rPr>
                <w:rFonts w:ascii="Meiryo UI" w:eastAsia="Meiryo UI" w:hAnsi="Meiryo UI" w:cs="Meiryo UI" w:hint="eastAsia"/>
                <w:sz w:val="22"/>
                <w:szCs w:val="24"/>
              </w:rPr>
              <w:t>相談支援包括化推進員の配置</w:t>
            </w:r>
          </w:p>
        </w:tc>
        <w:tc>
          <w:tcPr>
            <w:tcW w:w="5499" w:type="dxa"/>
            <w:shd w:val="clear" w:color="auto" w:fill="auto"/>
            <w:vAlign w:val="center"/>
          </w:tcPr>
          <w:p w14:paraId="5B329EF2" w14:textId="3302A753" w:rsidR="000519B6" w:rsidRPr="00537AD9" w:rsidRDefault="006109CB" w:rsidP="000519B6">
            <w:pPr>
              <w:rPr>
                <w:rFonts w:ascii="Meiryo UI" w:eastAsia="Meiryo UI" w:hAnsi="Meiryo UI" w:cs="Meiryo UI"/>
                <w:sz w:val="22"/>
                <w:szCs w:val="24"/>
              </w:rPr>
            </w:pPr>
            <w:r w:rsidRPr="00537AD9">
              <w:rPr>
                <w:rFonts w:ascii="Meiryo UI" w:eastAsia="Meiryo UI" w:hAnsi="Meiryo UI" w:cs="Meiryo UI" w:hint="eastAsia"/>
                <w:sz w:val="22"/>
                <w:szCs w:val="24"/>
              </w:rPr>
              <w:t>高齢、障害、子ども、生活困窮などの複雑化・複合化した生活課題について、多機関の協働による解決に取り組むため、</w:t>
            </w:r>
            <w:r w:rsidR="003A244A" w:rsidRPr="00537AD9">
              <w:rPr>
                <w:rFonts w:ascii="Meiryo UI" w:eastAsia="Meiryo UI" w:hAnsi="Meiryo UI" w:hint="eastAsia"/>
                <w:sz w:val="22"/>
                <w:szCs w:val="24"/>
              </w:rPr>
              <w:t>支援関係機関</w:t>
            </w:r>
            <w:r w:rsidRPr="00537AD9">
              <w:rPr>
                <w:rFonts w:ascii="Meiryo UI" w:eastAsia="Meiryo UI" w:hAnsi="Meiryo UI" w:cs="Meiryo UI" w:hint="eastAsia"/>
                <w:sz w:val="22"/>
                <w:szCs w:val="24"/>
              </w:rPr>
              <w:t>相互間の連携による支援の調整等を行う相談支援包括化推進員を配置</w:t>
            </w:r>
          </w:p>
        </w:tc>
      </w:tr>
      <w:tr w:rsidR="00537AD9" w:rsidRPr="00537AD9" w14:paraId="51FE8574" w14:textId="77777777" w:rsidTr="00537AD9">
        <w:trPr>
          <w:cantSplit/>
        </w:trPr>
        <w:tc>
          <w:tcPr>
            <w:tcW w:w="3628" w:type="dxa"/>
            <w:shd w:val="clear" w:color="auto" w:fill="auto"/>
            <w:vAlign w:val="center"/>
          </w:tcPr>
          <w:p w14:paraId="3E5C3EB9" w14:textId="67AC0946" w:rsidR="003F2C52" w:rsidRPr="00537AD9" w:rsidRDefault="003F2C52" w:rsidP="00A866C4">
            <w:pPr>
              <w:rPr>
                <w:rFonts w:ascii="Meiryo UI" w:eastAsia="Meiryo UI" w:hAnsi="Meiryo UI" w:cs="Meiryo UI"/>
                <w:sz w:val="22"/>
                <w:szCs w:val="24"/>
                <w:highlight w:val="yellow"/>
              </w:rPr>
            </w:pPr>
            <w:r w:rsidRPr="00537AD9">
              <w:rPr>
                <w:rFonts w:ascii="Meiryo UI" w:eastAsia="Meiryo UI" w:hAnsi="Meiryo UI" w:cs="Meiryo UI" w:hint="eastAsia"/>
                <w:sz w:val="22"/>
                <w:szCs w:val="24"/>
              </w:rPr>
              <w:t>《新》 重層的支援体制整備事業</w:t>
            </w:r>
            <w:r w:rsidR="00A27BBD" w:rsidRPr="00537AD9">
              <w:rPr>
                <w:rFonts w:ascii="Meiryo UI" w:eastAsia="Meiryo UI" w:hAnsi="Meiryo UI" w:cs="Meiryo UI" w:hint="eastAsia"/>
                <w:noProof/>
                <w:sz w:val="24"/>
              </w:rPr>
              <mc:AlternateContent>
                <mc:Choice Requires="wps">
                  <w:drawing>
                    <wp:anchor distT="0" distB="0" distL="114300" distR="114300" simplePos="0" relativeHeight="251660288" behindDoc="0" locked="0" layoutInCell="0" allowOverlap="0" wp14:anchorId="4DECB31F" wp14:editId="1B1663E4">
                      <wp:simplePos x="0" y="0"/>
                      <wp:positionH relativeFrom="column">
                        <wp:posOffset>-648335</wp:posOffset>
                      </wp:positionH>
                      <wp:positionV relativeFrom="page">
                        <wp:posOffset>1151890</wp:posOffset>
                      </wp:positionV>
                      <wp:extent cx="468000" cy="581544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468000" cy="5815440"/>
                              </a:xfrm>
                              <a:prstGeom prst="rect">
                                <a:avLst/>
                              </a:prstGeom>
                              <a:solidFill>
                                <a:sysClr val="window" lastClr="FFFFFF"/>
                              </a:solidFill>
                              <a:ln w="6350">
                                <a:noFill/>
                              </a:ln>
                              <a:effectLst/>
                            </wps:spPr>
                            <wps:txbx>
                              <w:txbxContent>
                                <w:p w14:paraId="54C604AA" w14:textId="77777777" w:rsidR="00A27BBD" w:rsidRPr="00731B0A" w:rsidRDefault="00A27BBD" w:rsidP="00A27BB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CB31F" id="テキスト ボックス 1" o:spid="_x0000_s1028" type="#_x0000_t202" style="position:absolute;left:0;text-align:left;margin-left:-51.05pt;margin-top:90.7pt;width:36.85pt;height:4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" o:allowincell="f" o:allowoverlap="f" fillcolor="window" stroked="f" strokeweight=".5pt">
                      <v:textbox style="layout-flow:vertical-ideographic">
                        <w:txbxContent>
                          <w:p w14:paraId="54C604AA" w14:textId="77777777" w:rsidR="00A27BBD" w:rsidRPr="00731B0A" w:rsidRDefault="00A27BBD" w:rsidP="00A27BB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v:textbox>
                      <w10:wrap anchory="page"/>
                    </v:shape>
                  </w:pict>
                </mc:Fallback>
              </mc:AlternateContent>
            </w:r>
          </w:p>
        </w:tc>
        <w:tc>
          <w:tcPr>
            <w:tcW w:w="5499" w:type="dxa"/>
            <w:shd w:val="clear" w:color="auto" w:fill="auto"/>
            <w:vAlign w:val="center"/>
          </w:tcPr>
          <w:p w14:paraId="73DF20E9" w14:textId="25EA6BE6" w:rsidR="003F2C52" w:rsidRPr="00537AD9" w:rsidRDefault="003F2C52" w:rsidP="000519B6">
            <w:pPr>
              <w:rPr>
                <w:rFonts w:ascii="Meiryo UI" w:eastAsia="Meiryo UI" w:hAnsi="Meiryo UI" w:cs="Meiryo UI"/>
                <w:sz w:val="22"/>
                <w:szCs w:val="24"/>
              </w:rPr>
            </w:pPr>
            <w:r w:rsidRPr="00537AD9">
              <w:rPr>
                <w:rFonts w:ascii="Meiryo UI" w:eastAsia="Meiryo UI" w:hAnsi="Meiryo UI" w:cs="Meiryo UI" w:hint="eastAsia"/>
                <w:sz w:val="22"/>
                <w:szCs w:val="24"/>
              </w:rPr>
              <w:t>地域住民の複雑化・複合化した生活課題に対応するため、既存の相談支援等の取組を活かしつつ、①包括的な相談支援、②参加支援、③地域づくりに向けた支援の３つの支援を一体的に実施することにより、包括的な支援体制の整備を推進</w:t>
            </w:r>
          </w:p>
        </w:tc>
      </w:tr>
    </w:tbl>
    <w:p w14:paraId="26426048" w14:textId="77777777" w:rsidR="004C7774" w:rsidRPr="00537AD9" w:rsidRDefault="004C7774" w:rsidP="004C7774">
      <w:pPr>
        <w:rPr>
          <w:rFonts w:ascii="Meiryo UI" w:eastAsia="Meiryo UI" w:hAnsi="Meiryo UI" w:cs="Meiryo UI"/>
          <w:sz w:val="28"/>
        </w:rPr>
        <w:sectPr w:rsidR="004C7774" w:rsidRPr="00537AD9" w:rsidSect="00C72CE1">
          <w:headerReference w:type="default" r:id="rId10"/>
          <w:pgSz w:w="11905" w:h="16837" w:code="9"/>
          <w:pgMar w:top="0" w:right="1134" w:bottom="1134" w:left="1134" w:header="283" w:footer="284" w:gutter="0"/>
          <w:pgNumType w:fmt="numberInDash"/>
          <w:cols w:space="425"/>
          <w:noEndnote/>
          <w:docGrid w:linePitch="286"/>
        </w:sectPr>
      </w:pPr>
    </w:p>
    <w:p w14:paraId="5B746C04" w14:textId="77777777" w:rsidR="00085553" w:rsidRPr="00537AD9" w:rsidRDefault="005765E6" w:rsidP="00B02086">
      <w:pPr>
        <w:ind w:rightChars="89" w:right="187"/>
        <w:rPr>
          <w:rFonts w:ascii="Meiryo UI" w:eastAsia="Meiryo UI" w:hAnsi="Meiryo UI" w:cs="Meiryo UI"/>
          <w:b/>
          <w:sz w:val="22"/>
          <w:u w:val="thick"/>
        </w:rPr>
      </w:pPr>
      <w:r w:rsidRPr="00537AD9">
        <w:rPr>
          <w:rFonts w:ascii="Meiryo UI" w:eastAsia="Meiryo UI" w:hAnsi="Meiryo UI" w:cs="Meiryo UI" w:hint="eastAsia"/>
          <w:noProof/>
          <w:sz w:val="24"/>
        </w:rPr>
        <w:lastRenderedPageBreak/>
        <mc:AlternateContent>
          <mc:Choice Requires="wps">
            <w:drawing>
              <wp:anchor distT="0" distB="0" distL="114300" distR="114300" simplePos="0" relativeHeight="251657216" behindDoc="0" locked="0" layoutInCell="0" allowOverlap="0" wp14:anchorId="2933A554" wp14:editId="4502D59B">
                <wp:simplePos x="0" y="0"/>
                <wp:positionH relativeFrom="column">
                  <wp:posOffset>6228715</wp:posOffset>
                </wp:positionH>
                <wp:positionV relativeFrom="page">
                  <wp:posOffset>1151890</wp:posOffset>
                </wp:positionV>
                <wp:extent cx="468000" cy="5815440"/>
                <wp:effectExtent l="0" t="0" r="8255" b="0"/>
                <wp:wrapNone/>
                <wp:docPr id="28" name="テキスト ボックス 28"/>
                <wp:cNvGraphicFramePr/>
                <a:graphic xmlns:a="http://schemas.openxmlformats.org/drawingml/2006/main">
                  <a:graphicData uri="http://schemas.microsoft.com/office/word/2010/wordprocessingShape">
                    <wps:wsp>
                      <wps:cNvSpPr txBox="1"/>
                      <wps:spPr>
                        <a:xfrm>
                          <a:off x="0" y="0"/>
                          <a:ext cx="46800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7F7CB" w14:textId="77777777" w:rsidR="009A54A0" w:rsidRPr="00731B0A" w:rsidRDefault="009A54A0" w:rsidP="0008555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3A554" id="テキスト ボックス 28" o:spid="_x0000_s1029" type="#_x0000_t202" style="position:absolute;left:0;text-align:left;margin-left:490.45pt;margin-top:90.7pt;width:36.85pt;height:45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" o:allowincell="f" o:allowoverlap="f" fillcolor="white [3201]" stroked="f" strokeweight=".5pt">
                <v:textbox style="layout-flow:vertical-ideographic">
                  <w:txbxContent>
                    <w:p w14:paraId="12B7F7CB" w14:textId="77777777" w:rsidR="009A54A0" w:rsidRPr="00731B0A" w:rsidRDefault="009A54A0" w:rsidP="0008555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v:textbox>
                <w10:wrap anchory="page"/>
              </v:shape>
            </w:pict>
          </mc:Fallback>
        </mc:AlternateContent>
      </w:r>
      <w:r w:rsidR="00085553" w:rsidRPr="00537AD9">
        <w:rPr>
          <w:rFonts w:ascii="Meiryo UI" w:eastAsia="Meiryo UI" w:hAnsi="Meiryo UI" w:cs="Meiryo UI" w:hint="eastAsia"/>
          <w:b/>
          <w:sz w:val="24"/>
        </w:rPr>
        <w:t>【主要課題】</w:t>
      </w:r>
    </w:p>
    <w:p w14:paraId="1C60C8B2" w14:textId="77777777" w:rsidR="00085553" w:rsidRPr="00537AD9" w:rsidRDefault="00085553" w:rsidP="00085553">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 xml:space="preserve">①　</w:t>
      </w:r>
      <w:r w:rsidR="004C7774" w:rsidRPr="00537AD9">
        <w:rPr>
          <w:rFonts w:ascii="Meiryo UI" w:eastAsia="Meiryo UI" w:hAnsi="Meiryo UI" w:cs="Meiryo UI" w:hint="eastAsia"/>
          <w:b/>
          <w:sz w:val="22"/>
          <w:u w:val="thick"/>
        </w:rPr>
        <w:t>障害者の権利を守る取組の充実</w:t>
      </w:r>
    </w:p>
    <w:p w14:paraId="48001614" w14:textId="77777777" w:rsidR="009E362C" w:rsidRPr="00537AD9" w:rsidRDefault="009E362C" w:rsidP="009E362C">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障害者権利条約や障害者差別解消法の、差別を含む権利を侵害する行為を禁止し、合理的配慮の提供を確保する趣旨等を踏まえた取組を行う必要があります。</w:t>
      </w:r>
    </w:p>
    <w:p w14:paraId="465BC6B2" w14:textId="6DC4453D" w:rsidR="00085553" w:rsidRPr="00537AD9" w:rsidRDefault="004C7774" w:rsidP="00085553">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障害者の権利</w:t>
      </w:r>
      <w:r w:rsidR="00BD57F2" w:rsidRPr="00537AD9">
        <w:rPr>
          <w:rFonts w:ascii="Meiryo UI" w:eastAsia="Meiryo UI" w:hAnsi="Meiryo UI" w:cs="Meiryo UI" w:hint="eastAsia"/>
          <w:sz w:val="22"/>
        </w:rPr>
        <w:t>擁護</w:t>
      </w:r>
      <w:r w:rsidR="00D43EC3" w:rsidRPr="00537AD9">
        <w:rPr>
          <w:rFonts w:ascii="Meiryo UI" w:eastAsia="Meiryo UI" w:hAnsi="Meiryo UI" w:cs="Meiryo UI" w:hint="eastAsia"/>
          <w:sz w:val="22"/>
        </w:rPr>
        <w:t>の前提となる</w:t>
      </w:r>
      <w:r w:rsidRPr="00537AD9">
        <w:rPr>
          <w:rFonts w:ascii="Meiryo UI" w:eastAsia="Meiryo UI" w:hAnsi="Meiryo UI" w:cs="Meiryo UI" w:hint="eastAsia"/>
          <w:sz w:val="22"/>
        </w:rPr>
        <w:t>、市民</w:t>
      </w:r>
      <w:r w:rsidR="00D43EC3" w:rsidRPr="00537AD9">
        <w:rPr>
          <w:rFonts w:ascii="Meiryo UI" w:eastAsia="Meiryo UI" w:hAnsi="Meiryo UI" w:cs="Meiryo UI" w:hint="eastAsia"/>
          <w:sz w:val="22"/>
        </w:rPr>
        <w:t>、</w:t>
      </w:r>
      <w:r w:rsidRPr="00537AD9">
        <w:rPr>
          <w:rFonts w:ascii="Meiryo UI" w:eastAsia="Meiryo UI" w:hAnsi="Meiryo UI" w:cs="Meiryo UI" w:hint="eastAsia"/>
          <w:sz w:val="22"/>
        </w:rPr>
        <w:t>地域</w:t>
      </w:r>
      <w:r w:rsidR="005765E6" w:rsidRPr="00537AD9">
        <w:rPr>
          <w:rFonts w:ascii="Meiryo UI" w:eastAsia="Meiryo UI" w:hAnsi="Meiryo UI" w:cs="Meiryo UI" w:hint="eastAsia"/>
          <w:sz w:val="22"/>
        </w:rPr>
        <w:t>団体</w:t>
      </w:r>
      <w:r w:rsidR="00D43EC3" w:rsidRPr="00537AD9">
        <w:rPr>
          <w:rFonts w:ascii="Meiryo UI" w:eastAsia="Meiryo UI" w:hAnsi="Meiryo UI" w:cs="Meiryo UI" w:hint="eastAsia"/>
          <w:sz w:val="22"/>
        </w:rPr>
        <w:t>や事業者</w:t>
      </w:r>
      <w:r w:rsidR="00B74745" w:rsidRPr="00537AD9">
        <w:rPr>
          <w:rFonts w:ascii="Meiryo UI" w:eastAsia="Meiryo UI" w:hAnsi="Meiryo UI" w:cs="Meiryo UI" w:hint="eastAsia"/>
          <w:sz w:val="22"/>
        </w:rPr>
        <w:t>に対する</w:t>
      </w:r>
      <w:r w:rsidRPr="00537AD9">
        <w:rPr>
          <w:rFonts w:ascii="Meiryo UI" w:eastAsia="Meiryo UI" w:hAnsi="Meiryo UI" w:cs="Meiryo UI" w:hint="eastAsia"/>
          <w:sz w:val="22"/>
        </w:rPr>
        <w:t>障害や障害者について</w:t>
      </w:r>
      <w:r w:rsidR="00B74745" w:rsidRPr="00537AD9">
        <w:rPr>
          <w:rFonts w:ascii="Meiryo UI" w:eastAsia="Meiryo UI" w:hAnsi="Meiryo UI" w:cs="Meiryo UI" w:hint="eastAsia"/>
          <w:sz w:val="22"/>
        </w:rPr>
        <w:t>の</w:t>
      </w:r>
      <w:r w:rsidRPr="00537AD9">
        <w:rPr>
          <w:rFonts w:ascii="Meiryo UI" w:eastAsia="Meiryo UI" w:hAnsi="Meiryo UI" w:cs="Meiryo UI" w:hint="eastAsia"/>
          <w:sz w:val="22"/>
        </w:rPr>
        <w:t>理解</w:t>
      </w:r>
      <w:r w:rsidR="00BD57F2" w:rsidRPr="00537AD9">
        <w:rPr>
          <w:rFonts w:ascii="Meiryo UI" w:eastAsia="Meiryo UI" w:hAnsi="Meiryo UI" w:cs="Meiryo UI" w:hint="eastAsia"/>
          <w:sz w:val="22"/>
        </w:rPr>
        <w:t>の促進</w:t>
      </w:r>
      <w:r w:rsidRPr="00537AD9">
        <w:rPr>
          <w:rFonts w:ascii="Meiryo UI" w:eastAsia="Meiryo UI" w:hAnsi="Meiryo UI" w:cs="Meiryo UI" w:hint="eastAsia"/>
          <w:sz w:val="22"/>
        </w:rPr>
        <w:t>が重要です</w:t>
      </w:r>
      <w:r w:rsidR="00085553" w:rsidRPr="00537AD9">
        <w:rPr>
          <w:rFonts w:ascii="Meiryo UI" w:eastAsia="Meiryo UI" w:hAnsi="Meiryo UI" w:cs="Meiryo UI" w:hint="eastAsia"/>
          <w:sz w:val="22"/>
        </w:rPr>
        <w:t>。</w:t>
      </w:r>
    </w:p>
    <w:p w14:paraId="49E274CD" w14:textId="77777777" w:rsidR="004C7774" w:rsidRPr="00537AD9" w:rsidRDefault="004C7774" w:rsidP="00085553">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障害者やその家族からの人権に関する相談に応じ、助言や情報提供を行う体制の確保が不可欠です。</w:t>
      </w:r>
    </w:p>
    <w:p w14:paraId="0FA7CA05" w14:textId="77777777" w:rsidR="004C7774" w:rsidRPr="00537AD9" w:rsidRDefault="004C7774" w:rsidP="004C7774">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②　成年後見制度の利用支援</w:t>
      </w:r>
    </w:p>
    <w:p w14:paraId="32FDEAB9" w14:textId="77777777" w:rsidR="00563420" w:rsidRPr="00537AD9" w:rsidRDefault="00563420" w:rsidP="00563420">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障害者等の権利、財産を保護し、安心して生活できるよう、成年後見制度の周知に努める必要があります。</w:t>
      </w:r>
    </w:p>
    <w:p w14:paraId="52228AEE" w14:textId="77777777" w:rsidR="004C7774" w:rsidRPr="00537AD9" w:rsidRDefault="00563420" w:rsidP="00563420">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成年後見制度は</w:t>
      </w:r>
      <w:r w:rsidR="009A54A0" w:rsidRPr="00537AD9">
        <w:rPr>
          <w:rFonts w:ascii="Meiryo UI" w:eastAsia="Meiryo UI" w:hAnsi="Meiryo UI" w:cs="Meiryo UI" w:hint="eastAsia"/>
          <w:sz w:val="22"/>
        </w:rPr>
        <w:t>使われている言葉や</w:t>
      </w:r>
      <w:r w:rsidR="002B504C" w:rsidRPr="00537AD9">
        <w:rPr>
          <w:rFonts w:ascii="Meiryo UI" w:eastAsia="Meiryo UI" w:hAnsi="Meiryo UI" w:cs="Meiryo UI" w:hint="eastAsia"/>
          <w:sz w:val="22"/>
        </w:rPr>
        <w:t>定められた</w:t>
      </w:r>
      <w:r w:rsidR="009A54A0" w:rsidRPr="00537AD9">
        <w:rPr>
          <w:rFonts w:ascii="Meiryo UI" w:eastAsia="Meiryo UI" w:hAnsi="Meiryo UI" w:cs="Meiryo UI" w:hint="eastAsia"/>
          <w:sz w:val="22"/>
        </w:rPr>
        <w:t>手続きが</w:t>
      </w:r>
      <w:r w:rsidRPr="00537AD9">
        <w:rPr>
          <w:rFonts w:ascii="Meiryo UI" w:eastAsia="Meiryo UI" w:hAnsi="Meiryo UI" w:cs="Meiryo UI" w:hint="eastAsia"/>
          <w:sz w:val="22"/>
        </w:rPr>
        <w:t>分かりにくいため、制度を利用しやすくするための取組が求められています。</w:t>
      </w:r>
    </w:p>
    <w:p w14:paraId="790F78BE" w14:textId="77777777" w:rsidR="00D43EC3" w:rsidRPr="00537AD9" w:rsidRDefault="00D43EC3" w:rsidP="004C7774">
      <w:pPr>
        <w:ind w:rightChars="89" w:right="187"/>
        <w:rPr>
          <w:rFonts w:ascii="Meiryo UI" w:eastAsia="Meiryo UI" w:hAnsi="Meiryo UI" w:cs="Meiryo UI"/>
          <w:b/>
          <w:sz w:val="22"/>
        </w:rPr>
      </w:pPr>
    </w:p>
    <w:p w14:paraId="61980190" w14:textId="77777777" w:rsidR="004C7774" w:rsidRPr="00537AD9" w:rsidRDefault="004C7774" w:rsidP="004C7774">
      <w:pPr>
        <w:spacing w:before="120"/>
        <w:ind w:rightChars="89" w:right="187"/>
        <w:rPr>
          <w:rFonts w:ascii="Meiryo UI" w:eastAsia="Meiryo UI" w:hAnsi="Meiryo UI" w:cs="Meiryo UI"/>
          <w:b/>
          <w:sz w:val="22"/>
          <w:u w:val="thick"/>
        </w:rPr>
      </w:pPr>
      <w:r w:rsidRPr="00537AD9">
        <w:rPr>
          <w:rFonts w:ascii="Meiryo UI" w:eastAsia="Meiryo UI" w:hAnsi="Meiryo UI" w:cs="Meiryo UI" w:hint="eastAsia"/>
          <w:b/>
          <w:sz w:val="24"/>
        </w:rPr>
        <w:t>【施策の方向性】</w:t>
      </w:r>
    </w:p>
    <w:p w14:paraId="1F80EAEC" w14:textId="77777777" w:rsidR="004C7774" w:rsidRPr="00537AD9" w:rsidRDefault="004C7774" w:rsidP="004C7774">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①　障害者の権利を守る取組の充実</w:t>
      </w:r>
    </w:p>
    <w:p w14:paraId="2FC13202" w14:textId="6E44CE21" w:rsidR="004C7774" w:rsidRPr="00537AD9" w:rsidRDefault="005765E6" w:rsidP="004C7774">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市民、</w:t>
      </w:r>
      <w:r w:rsidR="00C41205" w:rsidRPr="00537AD9">
        <w:rPr>
          <w:rFonts w:ascii="Meiryo UI" w:eastAsia="Meiryo UI" w:hAnsi="Meiryo UI" w:cs="Meiryo UI" w:hint="eastAsia"/>
          <w:sz w:val="22"/>
        </w:rPr>
        <w:t>地域</w:t>
      </w:r>
      <w:r w:rsidR="00FA7514" w:rsidRPr="00537AD9">
        <w:rPr>
          <w:rFonts w:ascii="Meiryo UI" w:eastAsia="Meiryo UI" w:hAnsi="Meiryo UI" w:cs="Meiryo UI" w:hint="eastAsia"/>
          <w:sz w:val="22"/>
        </w:rPr>
        <w:t>団体や</w:t>
      </w:r>
      <w:r w:rsidRPr="00537AD9">
        <w:rPr>
          <w:rFonts w:ascii="Meiryo UI" w:eastAsia="Meiryo UI" w:hAnsi="Meiryo UI" w:cs="Meiryo UI" w:hint="eastAsia"/>
          <w:sz w:val="22"/>
        </w:rPr>
        <w:t>事業者</w:t>
      </w:r>
      <w:r w:rsidR="00C41205" w:rsidRPr="00537AD9">
        <w:rPr>
          <w:rFonts w:ascii="Meiryo UI" w:eastAsia="Meiryo UI" w:hAnsi="Meiryo UI" w:cs="Meiryo UI" w:hint="eastAsia"/>
          <w:sz w:val="22"/>
        </w:rPr>
        <w:t>が障害や障害者についての理解を深めていくため</w:t>
      </w:r>
      <w:r w:rsidR="009E362C" w:rsidRPr="00537AD9">
        <w:rPr>
          <w:rFonts w:ascii="Meiryo UI" w:eastAsia="Meiryo UI" w:hAnsi="Meiryo UI" w:cs="Meiryo UI" w:hint="eastAsia"/>
          <w:sz w:val="22"/>
        </w:rPr>
        <w:t>に、障害者権利条約や障害者差別解消法の趣旨等を踏まえた</w:t>
      </w:r>
      <w:r w:rsidR="00C41205" w:rsidRPr="00537AD9">
        <w:rPr>
          <w:rFonts w:ascii="Meiryo UI" w:eastAsia="Meiryo UI" w:hAnsi="Meiryo UI" w:cs="Meiryo UI" w:hint="eastAsia"/>
          <w:sz w:val="22"/>
        </w:rPr>
        <w:t>取組を充実します</w:t>
      </w:r>
      <w:r w:rsidR="004C7774" w:rsidRPr="00537AD9">
        <w:rPr>
          <w:rFonts w:ascii="Meiryo UI" w:eastAsia="Meiryo UI" w:hAnsi="Meiryo UI" w:cs="Meiryo UI" w:hint="eastAsia"/>
          <w:sz w:val="22"/>
        </w:rPr>
        <w:t>。</w:t>
      </w:r>
    </w:p>
    <w:p w14:paraId="21A83B23" w14:textId="5F8E699E" w:rsidR="00C41205" w:rsidRPr="00537AD9" w:rsidRDefault="00C41205" w:rsidP="00C41205">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障害者やその家族等からの人権相談</w:t>
      </w:r>
      <w:r w:rsidR="007B05DD" w:rsidRPr="00537AD9">
        <w:rPr>
          <w:rFonts w:ascii="Meiryo UI" w:eastAsia="Meiryo UI" w:hAnsi="Meiryo UI" w:cs="Meiryo UI" w:hint="eastAsia"/>
          <w:sz w:val="22"/>
        </w:rPr>
        <w:t>に</w:t>
      </w:r>
      <w:r w:rsidR="00BD57F2" w:rsidRPr="00537AD9">
        <w:rPr>
          <w:rFonts w:ascii="Meiryo UI" w:eastAsia="Meiryo UI" w:hAnsi="Meiryo UI" w:cs="Meiryo UI" w:hint="eastAsia"/>
          <w:sz w:val="22"/>
        </w:rPr>
        <w:t>ついて</w:t>
      </w:r>
      <w:r w:rsidR="007B05DD" w:rsidRPr="00537AD9">
        <w:rPr>
          <w:rFonts w:ascii="Meiryo UI" w:eastAsia="Meiryo UI" w:hAnsi="Meiryo UI" w:cs="Meiryo UI" w:hint="eastAsia"/>
          <w:sz w:val="22"/>
        </w:rPr>
        <w:t>、</w:t>
      </w:r>
      <w:r w:rsidRPr="00537AD9">
        <w:rPr>
          <w:rFonts w:ascii="Meiryo UI" w:eastAsia="Meiryo UI" w:hAnsi="Meiryo UI" w:cs="Meiryo UI" w:hint="eastAsia"/>
          <w:sz w:val="22"/>
        </w:rPr>
        <w:t>助言</w:t>
      </w:r>
      <w:r w:rsidR="00BD57F2" w:rsidRPr="00537AD9">
        <w:rPr>
          <w:rFonts w:ascii="Meiryo UI" w:eastAsia="Meiryo UI" w:hAnsi="Meiryo UI" w:cs="Meiryo UI" w:hint="eastAsia"/>
          <w:sz w:val="22"/>
        </w:rPr>
        <w:t>や専門的な支援</w:t>
      </w:r>
      <w:r w:rsidRPr="00537AD9">
        <w:rPr>
          <w:rFonts w:ascii="Meiryo UI" w:eastAsia="Meiryo UI" w:hAnsi="Meiryo UI" w:cs="Meiryo UI" w:hint="eastAsia"/>
          <w:sz w:val="22"/>
        </w:rPr>
        <w:t>を行います。</w:t>
      </w:r>
    </w:p>
    <w:p w14:paraId="4DBCD0CE" w14:textId="134F0A35" w:rsidR="002B0F98" w:rsidRPr="00537AD9" w:rsidRDefault="002B0F98" w:rsidP="002B0F98">
      <w:pPr>
        <w:pStyle w:val="a9"/>
        <w:numPr>
          <w:ilvl w:val="0"/>
          <w:numId w:val="3"/>
        </w:numPr>
        <w:ind w:leftChars="0" w:left="947" w:rightChars="89" w:right="187" w:hanging="318"/>
        <w:rPr>
          <w:rFonts w:ascii="Meiryo UI" w:eastAsia="Meiryo UI" w:hAnsi="Meiryo UI" w:cs="Meiryo UI"/>
          <w:sz w:val="22"/>
        </w:rPr>
      </w:pPr>
      <w:r w:rsidRPr="00537AD9">
        <w:rPr>
          <w:rFonts w:ascii="Meiryo UI" w:eastAsia="Meiryo UI" w:hAnsi="Meiryo UI" w:cs="Meiryo UI" w:hint="eastAsia"/>
          <w:sz w:val="22"/>
        </w:rPr>
        <w:t>障害者の人権相談窓口について、当事者やその家族、支援者への周知を図り、</w:t>
      </w:r>
      <w:r w:rsidR="00F00D50" w:rsidRPr="00537AD9">
        <w:rPr>
          <w:rFonts w:ascii="Meiryo UI" w:eastAsia="Meiryo UI" w:hAnsi="Meiryo UI" w:cs="Meiryo UI" w:hint="eastAsia"/>
          <w:sz w:val="22"/>
        </w:rPr>
        <w:t>適切な</w:t>
      </w:r>
      <w:r w:rsidRPr="00537AD9">
        <w:rPr>
          <w:rFonts w:ascii="Meiryo UI" w:eastAsia="Meiryo UI" w:hAnsi="Meiryo UI" w:cs="Meiryo UI" w:hint="eastAsia"/>
          <w:sz w:val="22"/>
        </w:rPr>
        <w:t>相談に繋がるよう連携を強化します。</w:t>
      </w:r>
    </w:p>
    <w:p w14:paraId="4DF18156" w14:textId="77777777" w:rsidR="004C7774" w:rsidRPr="00537AD9" w:rsidRDefault="004C7774" w:rsidP="004C7774">
      <w:pPr>
        <w:spacing w:before="12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②　成年後見制度の利用支援</w:t>
      </w:r>
    </w:p>
    <w:p w14:paraId="44FB8EFE" w14:textId="63F9B9DC" w:rsidR="004C7774" w:rsidRPr="00537AD9" w:rsidRDefault="00BD57F2" w:rsidP="004C7774">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成年後見制度について</w:t>
      </w:r>
      <w:r w:rsidR="00563420" w:rsidRPr="00537AD9">
        <w:rPr>
          <w:rFonts w:ascii="Meiryo UI" w:eastAsia="Meiryo UI" w:hAnsi="Meiryo UI" w:cs="Meiryo UI" w:hint="eastAsia"/>
          <w:sz w:val="22"/>
        </w:rPr>
        <w:t>必要とする障害者が</w:t>
      </w:r>
      <w:r w:rsidR="007B05DD" w:rsidRPr="00537AD9">
        <w:rPr>
          <w:rFonts w:ascii="Meiryo UI" w:eastAsia="Meiryo UI" w:hAnsi="Meiryo UI" w:cs="Meiryo UI" w:hint="eastAsia"/>
          <w:sz w:val="22"/>
        </w:rPr>
        <w:t>適切に</w:t>
      </w:r>
      <w:r w:rsidR="00563420" w:rsidRPr="00537AD9">
        <w:rPr>
          <w:rFonts w:ascii="Meiryo UI" w:eastAsia="Meiryo UI" w:hAnsi="Meiryo UI" w:cs="Meiryo UI" w:hint="eastAsia"/>
          <w:sz w:val="22"/>
        </w:rPr>
        <w:t>利用できるよう、</w:t>
      </w:r>
      <w:r w:rsidR="009E362C" w:rsidRPr="00537AD9">
        <w:rPr>
          <w:rFonts w:ascii="Meiryo UI" w:eastAsia="Meiryo UI" w:hAnsi="Meiryo UI" w:cs="Meiryo UI" w:hint="eastAsia"/>
          <w:sz w:val="22"/>
        </w:rPr>
        <w:t>障害者やその家族、障害者を支援する地域</w:t>
      </w:r>
      <w:r w:rsidR="00B12846" w:rsidRPr="00537AD9">
        <w:rPr>
          <w:rFonts w:ascii="Meiryo UI" w:eastAsia="Meiryo UI" w:hAnsi="Meiryo UI" w:cs="Meiryo UI" w:hint="eastAsia"/>
          <w:sz w:val="22"/>
        </w:rPr>
        <w:t>団体等に</w:t>
      </w:r>
      <w:r w:rsidR="009E362C" w:rsidRPr="00537AD9">
        <w:rPr>
          <w:rFonts w:ascii="Meiryo UI" w:eastAsia="Meiryo UI" w:hAnsi="Meiryo UI" w:cs="Meiryo UI" w:hint="eastAsia"/>
          <w:sz w:val="22"/>
        </w:rPr>
        <w:t>対する</w:t>
      </w:r>
      <w:r w:rsidR="002B0F98" w:rsidRPr="00537AD9">
        <w:rPr>
          <w:rFonts w:ascii="Meiryo UI" w:eastAsia="Meiryo UI" w:hAnsi="Meiryo UI" w:cs="Meiryo UI" w:hint="eastAsia"/>
          <w:sz w:val="22"/>
        </w:rPr>
        <w:t>分かり</w:t>
      </w:r>
      <w:r w:rsidR="007B05DD" w:rsidRPr="00537AD9">
        <w:rPr>
          <w:rFonts w:ascii="Meiryo UI" w:eastAsia="Meiryo UI" w:hAnsi="Meiryo UI" w:cs="Meiryo UI" w:hint="eastAsia"/>
          <w:sz w:val="22"/>
        </w:rPr>
        <w:t>やすい</w:t>
      </w:r>
      <w:r w:rsidR="00563420" w:rsidRPr="00537AD9">
        <w:rPr>
          <w:rFonts w:ascii="Meiryo UI" w:eastAsia="Meiryo UI" w:hAnsi="Meiryo UI" w:cs="Meiryo UI" w:hint="eastAsia"/>
          <w:sz w:val="22"/>
        </w:rPr>
        <w:t>周知に努めます。</w:t>
      </w:r>
    </w:p>
    <w:p w14:paraId="01A97C72" w14:textId="77777777" w:rsidR="00563420" w:rsidRPr="00537AD9" w:rsidRDefault="00563420" w:rsidP="004C7774">
      <w:pPr>
        <w:pStyle w:val="a9"/>
        <w:numPr>
          <w:ilvl w:val="0"/>
          <w:numId w:val="3"/>
        </w:numPr>
        <w:ind w:leftChars="0" w:left="945" w:rightChars="89" w:right="187" w:hanging="315"/>
        <w:rPr>
          <w:rFonts w:ascii="Meiryo UI" w:eastAsia="Meiryo UI" w:hAnsi="Meiryo UI" w:cs="Meiryo UI"/>
          <w:sz w:val="22"/>
        </w:rPr>
      </w:pPr>
      <w:r w:rsidRPr="00537AD9">
        <w:rPr>
          <w:rFonts w:ascii="Meiryo UI" w:eastAsia="Meiryo UI" w:hAnsi="Meiryo UI" w:cs="Meiryo UI" w:hint="eastAsia"/>
          <w:sz w:val="22"/>
        </w:rPr>
        <w:t>成年後見制度</w:t>
      </w:r>
      <w:r w:rsidR="007B05DD" w:rsidRPr="00537AD9">
        <w:rPr>
          <w:rFonts w:ascii="Meiryo UI" w:eastAsia="Meiryo UI" w:hAnsi="Meiryo UI" w:cs="Meiryo UI" w:hint="eastAsia"/>
          <w:sz w:val="22"/>
        </w:rPr>
        <w:t>を</w:t>
      </w:r>
      <w:r w:rsidRPr="00537AD9">
        <w:rPr>
          <w:rFonts w:ascii="Meiryo UI" w:eastAsia="Meiryo UI" w:hAnsi="Meiryo UI" w:cs="Meiryo UI" w:hint="eastAsia"/>
          <w:sz w:val="22"/>
        </w:rPr>
        <w:t>利用しやすくするための支援を検討します。</w:t>
      </w:r>
    </w:p>
    <w:p w14:paraId="15A5A4B4" w14:textId="7DB6D7B2" w:rsidR="003D69F4" w:rsidRPr="00537AD9" w:rsidRDefault="003D69F4" w:rsidP="00563420">
      <w:pPr>
        <w:ind w:rightChars="89" w:right="187"/>
        <w:rPr>
          <w:rFonts w:ascii="Meiryo UI" w:eastAsia="Meiryo UI" w:hAnsi="Meiryo UI" w:cs="Meiryo UI"/>
          <w:b/>
          <w:sz w:val="24"/>
        </w:rPr>
        <w:sectPr w:rsidR="003D69F4" w:rsidRPr="00537AD9" w:rsidSect="00DC1CDC">
          <w:headerReference w:type="even" r:id="rId11"/>
          <w:headerReference w:type="default" r:id="rId12"/>
          <w:footerReference w:type="even" r:id="rId13"/>
          <w:headerReference w:type="first" r:id="rId14"/>
          <w:footerReference w:type="first" r:id="rId15"/>
          <w:pgSz w:w="11905" w:h="16837" w:code="9"/>
          <w:pgMar w:top="3402" w:right="1134" w:bottom="1134" w:left="1134" w:header="2494" w:footer="284" w:gutter="0"/>
          <w:pgNumType w:fmt="numberInDash"/>
          <w:cols w:space="425"/>
          <w:noEndnote/>
          <w:docGrid w:linePitch="286"/>
        </w:sectPr>
      </w:pPr>
    </w:p>
    <w:p w14:paraId="5E9556B5" w14:textId="78C9B6D1" w:rsidR="00563420" w:rsidRPr="00537AD9" w:rsidRDefault="00563420" w:rsidP="00563420">
      <w:pPr>
        <w:ind w:rightChars="89" w:right="187"/>
        <w:rPr>
          <w:rFonts w:ascii="Meiryo UI" w:eastAsia="Meiryo UI" w:hAnsi="Meiryo UI" w:cs="Meiryo UI"/>
          <w:b/>
          <w:sz w:val="24"/>
        </w:rPr>
      </w:pPr>
      <w:r w:rsidRPr="00537AD9">
        <w:rPr>
          <w:rFonts w:ascii="Meiryo UI" w:eastAsia="Meiryo UI" w:hAnsi="Meiryo UI" w:cs="Meiryo UI" w:hint="eastAsia"/>
          <w:b/>
          <w:sz w:val="24"/>
        </w:rPr>
        <w:t>【主な事業・取組】</w:t>
      </w:r>
    </w:p>
    <w:p w14:paraId="222C4289" w14:textId="77777777" w:rsidR="00563420" w:rsidRPr="00537AD9" w:rsidRDefault="00563420" w:rsidP="00563420">
      <w:pPr>
        <w:spacing w:before="120" w:after="24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①　障害者の権利を守る取組の充実</w:t>
      </w:r>
    </w:p>
    <w:tbl>
      <w:tblPr>
        <w:tblStyle w:val="aa"/>
        <w:tblW w:w="0" w:type="auto"/>
        <w:tblInd w:w="423" w:type="dxa"/>
        <w:tblLook w:val="04A0" w:firstRow="1" w:lastRow="0" w:firstColumn="1" w:lastColumn="0" w:noHBand="0" w:noVBand="1"/>
      </w:tblPr>
      <w:tblGrid>
        <w:gridCol w:w="3628"/>
        <w:gridCol w:w="5499"/>
      </w:tblGrid>
      <w:tr w:rsidR="00537AD9" w:rsidRPr="00537AD9" w14:paraId="6046CF2C" w14:textId="77777777" w:rsidTr="00034686">
        <w:tc>
          <w:tcPr>
            <w:tcW w:w="3628" w:type="dxa"/>
          </w:tcPr>
          <w:p w14:paraId="17014103" w14:textId="77777777" w:rsidR="00563420" w:rsidRPr="00537AD9" w:rsidRDefault="00563420" w:rsidP="00034686">
            <w:pPr>
              <w:jc w:val="center"/>
              <w:rPr>
                <w:rFonts w:ascii="Meiryo UI" w:eastAsia="Meiryo UI" w:hAnsi="Meiryo UI" w:cs="Meiryo UI"/>
                <w:sz w:val="22"/>
                <w:szCs w:val="24"/>
              </w:rPr>
            </w:pPr>
            <w:r w:rsidRPr="00537AD9">
              <w:rPr>
                <w:rFonts w:ascii="Meiryo UI" w:eastAsia="Meiryo UI" w:hAnsi="Meiryo UI" w:cs="Meiryo UI" w:hint="eastAsia"/>
                <w:sz w:val="22"/>
                <w:szCs w:val="24"/>
              </w:rPr>
              <w:t>主な事業・取組</w:t>
            </w:r>
          </w:p>
        </w:tc>
        <w:tc>
          <w:tcPr>
            <w:tcW w:w="5499" w:type="dxa"/>
          </w:tcPr>
          <w:p w14:paraId="2627CF42" w14:textId="77777777" w:rsidR="00563420" w:rsidRPr="00537AD9" w:rsidRDefault="00563420" w:rsidP="00034686">
            <w:pPr>
              <w:jc w:val="center"/>
              <w:rPr>
                <w:rFonts w:ascii="Meiryo UI" w:eastAsia="Meiryo UI" w:hAnsi="Meiryo UI" w:cs="Meiryo UI"/>
                <w:sz w:val="22"/>
                <w:szCs w:val="24"/>
              </w:rPr>
            </w:pPr>
            <w:r w:rsidRPr="00537AD9">
              <w:rPr>
                <w:rFonts w:ascii="Meiryo UI" w:eastAsia="Meiryo UI" w:hAnsi="Meiryo UI" w:cs="Meiryo UI" w:hint="eastAsia"/>
                <w:sz w:val="22"/>
                <w:szCs w:val="24"/>
              </w:rPr>
              <w:t>事業・取組の概要</w:t>
            </w:r>
          </w:p>
        </w:tc>
      </w:tr>
      <w:tr w:rsidR="00537AD9" w:rsidRPr="00537AD9" w14:paraId="231D8CA4" w14:textId="77777777" w:rsidTr="00034686">
        <w:tc>
          <w:tcPr>
            <w:tcW w:w="3628" w:type="dxa"/>
            <w:vAlign w:val="center"/>
          </w:tcPr>
          <w:p w14:paraId="1786ADAB" w14:textId="77777777" w:rsidR="00563420" w:rsidRPr="00537AD9" w:rsidRDefault="00563420" w:rsidP="00034686">
            <w:pPr>
              <w:rPr>
                <w:rFonts w:ascii="Meiryo UI" w:eastAsia="Meiryo UI" w:hAnsi="Meiryo UI" w:cs="Meiryo UI"/>
                <w:sz w:val="22"/>
                <w:szCs w:val="24"/>
              </w:rPr>
            </w:pPr>
            <w:r w:rsidRPr="00537AD9">
              <w:rPr>
                <w:rFonts w:ascii="Meiryo UI" w:eastAsia="Meiryo UI" w:hAnsi="Meiryo UI" w:cs="Meiryo UI" w:hint="eastAsia"/>
                <w:sz w:val="22"/>
                <w:szCs w:val="24"/>
              </w:rPr>
              <w:t>障害や障害者についての啓発活動の推進</w:t>
            </w:r>
          </w:p>
        </w:tc>
        <w:tc>
          <w:tcPr>
            <w:tcW w:w="5499" w:type="dxa"/>
            <w:vAlign w:val="center"/>
          </w:tcPr>
          <w:p w14:paraId="24C13511" w14:textId="77777777" w:rsidR="00563420" w:rsidRPr="00537AD9" w:rsidRDefault="003B647D" w:rsidP="00034686">
            <w:pPr>
              <w:rPr>
                <w:rFonts w:ascii="Meiryo UI" w:eastAsia="Meiryo UI" w:hAnsi="Meiryo UI" w:cs="Meiryo UI"/>
                <w:sz w:val="22"/>
                <w:szCs w:val="24"/>
              </w:rPr>
            </w:pPr>
            <w:r w:rsidRPr="00537AD9">
              <w:rPr>
                <w:rFonts w:ascii="Meiryo UI" w:eastAsia="Meiryo UI" w:hAnsi="Meiryo UI" w:cs="Meiryo UI" w:hint="eastAsia"/>
                <w:sz w:val="22"/>
                <w:szCs w:val="24"/>
              </w:rPr>
              <w:t>障害者週間推進事業や福祉教育推進事業など様々な事業や機会を通じ、障害者差別解消法等についての周知や</w:t>
            </w:r>
            <w:r w:rsidR="00563420" w:rsidRPr="00537AD9">
              <w:rPr>
                <w:rFonts w:ascii="Meiryo UI" w:eastAsia="Meiryo UI" w:hAnsi="Meiryo UI" w:cs="Meiryo UI" w:hint="eastAsia"/>
                <w:sz w:val="22"/>
                <w:szCs w:val="24"/>
              </w:rPr>
              <w:t>啓発に努め、市民・地域等における障害や障害者についての理解を促進</w:t>
            </w:r>
          </w:p>
        </w:tc>
      </w:tr>
      <w:tr w:rsidR="00537AD9" w:rsidRPr="00537AD9" w14:paraId="7F9A574D" w14:textId="77777777" w:rsidTr="00034686">
        <w:tc>
          <w:tcPr>
            <w:tcW w:w="3628" w:type="dxa"/>
            <w:vAlign w:val="center"/>
          </w:tcPr>
          <w:p w14:paraId="3FA943A6" w14:textId="118186B1" w:rsidR="00563420" w:rsidRPr="00537AD9" w:rsidRDefault="002B0F98" w:rsidP="00BA60FE">
            <w:pPr>
              <w:rPr>
                <w:rFonts w:ascii="Meiryo UI" w:eastAsia="Meiryo UI" w:hAnsi="Meiryo UI" w:cs="Meiryo UI"/>
                <w:sz w:val="22"/>
                <w:szCs w:val="24"/>
              </w:rPr>
            </w:pPr>
            <w:r w:rsidRPr="00537AD9">
              <w:rPr>
                <w:rFonts w:ascii="Meiryo UI" w:eastAsia="Meiryo UI" w:hAnsi="Meiryo UI" w:cs="Meiryo UI" w:hint="eastAsia"/>
                <w:sz w:val="22"/>
                <w:szCs w:val="24"/>
              </w:rPr>
              <w:t xml:space="preserve">《拡》 </w:t>
            </w:r>
            <w:r w:rsidR="00563420" w:rsidRPr="00537AD9">
              <w:rPr>
                <w:rFonts w:ascii="Meiryo UI" w:eastAsia="Meiryo UI" w:hAnsi="Meiryo UI" w:cs="Meiryo UI" w:hint="eastAsia"/>
                <w:sz w:val="22"/>
                <w:szCs w:val="24"/>
              </w:rPr>
              <w:t>障害者</w:t>
            </w:r>
            <w:r w:rsidR="00BA60FE" w:rsidRPr="00537AD9">
              <w:rPr>
                <w:rFonts w:ascii="Meiryo UI" w:eastAsia="Meiryo UI" w:hAnsi="Meiryo UI" w:cs="Meiryo UI" w:hint="eastAsia"/>
                <w:sz w:val="22"/>
                <w:szCs w:val="24"/>
              </w:rPr>
              <w:t>１１０</w:t>
            </w:r>
            <w:r w:rsidR="00563420" w:rsidRPr="00537AD9">
              <w:rPr>
                <w:rFonts w:ascii="Meiryo UI" w:eastAsia="Meiryo UI" w:hAnsi="Meiryo UI" w:cs="Meiryo UI" w:hint="eastAsia"/>
                <w:sz w:val="22"/>
                <w:szCs w:val="24"/>
              </w:rPr>
              <w:t>番運営事業</w:t>
            </w:r>
          </w:p>
        </w:tc>
        <w:tc>
          <w:tcPr>
            <w:tcW w:w="5499" w:type="dxa"/>
            <w:vAlign w:val="center"/>
          </w:tcPr>
          <w:p w14:paraId="5B950980" w14:textId="77777777" w:rsidR="00563420" w:rsidRPr="00537AD9" w:rsidRDefault="00563420" w:rsidP="00034686">
            <w:pPr>
              <w:rPr>
                <w:rFonts w:ascii="Meiryo UI" w:eastAsia="Meiryo UI" w:hAnsi="Meiryo UI" w:cs="Meiryo UI"/>
                <w:sz w:val="22"/>
                <w:szCs w:val="24"/>
              </w:rPr>
            </w:pPr>
            <w:r w:rsidRPr="00537AD9">
              <w:rPr>
                <w:rFonts w:ascii="Meiryo UI" w:eastAsia="Meiryo UI" w:hAnsi="Meiryo UI" w:cs="Meiryo UI" w:hint="eastAsia"/>
                <w:sz w:val="22"/>
                <w:szCs w:val="24"/>
              </w:rPr>
              <w:t>「生命、身体侵害」「財産侵害、財産管理、相続」「金融、消費、雇用、契約」など</w:t>
            </w:r>
            <w:r w:rsidR="003B647D" w:rsidRPr="00537AD9">
              <w:rPr>
                <w:rFonts w:ascii="Meiryo UI" w:eastAsia="Meiryo UI" w:hAnsi="Meiryo UI" w:cs="Meiryo UI" w:hint="eastAsia"/>
                <w:sz w:val="22"/>
                <w:szCs w:val="24"/>
              </w:rPr>
              <w:t>に関する</w:t>
            </w:r>
            <w:r w:rsidRPr="00537AD9">
              <w:rPr>
                <w:rFonts w:ascii="Meiryo UI" w:eastAsia="Meiryo UI" w:hAnsi="Meiryo UI" w:cs="Meiryo UI" w:hint="eastAsia"/>
                <w:sz w:val="22"/>
                <w:szCs w:val="24"/>
              </w:rPr>
              <w:t>障害者の人権について、電話や面談で相談に対応（弁護士等による相談も実施）</w:t>
            </w:r>
          </w:p>
        </w:tc>
      </w:tr>
      <w:tr w:rsidR="00537AD9" w:rsidRPr="00537AD9" w14:paraId="69FA4123" w14:textId="77777777" w:rsidTr="00034686">
        <w:tc>
          <w:tcPr>
            <w:tcW w:w="3628" w:type="dxa"/>
            <w:vAlign w:val="center"/>
          </w:tcPr>
          <w:p w14:paraId="5F142313" w14:textId="77777777" w:rsidR="00563420" w:rsidRPr="00537AD9" w:rsidRDefault="00563420" w:rsidP="00034686">
            <w:pPr>
              <w:rPr>
                <w:rFonts w:ascii="Meiryo UI" w:eastAsia="Meiryo UI" w:hAnsi="Meiryo UI" w:cs="Meiryo UI"/>
                <w:sz w:val="22"/>
                <w:szCs w:val="24"/>
              </w:rPr>
            </w:pPr>
            <w:r w:rsidRPr="00537AD9">
              <w:rPr>
                <w:rFonts w:ascii="Meiryo UI" w:eastAsia="Meiryo UI" w:hAnsi="Meiryo UI" w:cs="Meiryo UI" w:hint="eastAsia"/>
                <w:sz w:val="22"/>
                <w:szCs w:val="24"/>
              </w:rPr>
              <w:t>福祉サービス利用援助事業（「かけはし」）</w:t>
            </w:r>
          </w:p>
        </w:tc>
        <w:tc>
          <w:tcPr>
            <w:tcW w:w="5499" w:type="dxa"/>
            <w:vAlign w:val="center"/>
          </w:tcPr>
          <w:p w14:paraId="229284B8" w14:textId="77777777" w:rsidR="00563420" w:rsidRPr="00537AD9" w:rsidRDefault="00563420" w:rsidP="00034686">
            <w:pPr>
              <w:rPr>
                <w:rFonts w:ascii="Meiryo UI" w:eastAsia="Meiryo UI" w:hAnsi="Meiryo UI" w:cs="Meiryo UI"/>
                <w:sz w:val="22"/>
                <w:szCs w:val="24"/>
              </w:rPr>
            </w:pPr>
            <w:r w:rsidRPr="00537AD9">
              <w:rPr>
                <w:rFonts w:ascii="Meiryo UI" w:eastAsia="Meiryo UI" w:hAnsi="Meiryo UI" w:cs="Meiryo UI" w:hint="eastAsia"/>
                <w:sz w:val="22"/>
                <w:szCs w:val="24"/>
              </w:rPr>
              <w:t>広島市社会福祉協議会が金銭管理や書類の預かりサービス等、相談援助と生活支援を一体的に行う権利擁護事業を実施</w:t>
            </w:r>
          </w:p>
        </w:tc>
      </w:tr>
      <w:tr w:rsidR="00537AD9" w:rsidRPr="00537AD9" w14:paraId="7B56F1A6" w14:textId="77777777" w:rsidTr="00034686">
        <w:tc>
          <w:tcPr>
            <w:tcW w:w="3628" w:type="dxa"/>
            <w:vAlign w:val="center"/>
          </w:tcPr>
          <w:p w14:paraId="40A1C1B1" w14:textId="776ED70E" w:rsidR="00034686" w:rsidRPr="00537AD9" w:rsidRDefault="008A351D" w:rsidP="00034686">
            <w:pPr>
              <w:rPr>
                <w:rFonts w:ascii="Meiryo UI" w:eastAsia="Meiryo UI" w:hAnsi="Meiryo UI" w:cs="Meiryo UI"/>
                <w:sz w:val="22"/>
                <w:szCs w:val="24"/>
              </w:rPr>
            </w:pPr>
            <w:r w:rsidRPr="00537AD9">
              <w:rPr>
                <w:rFonts w:ascii="Meiryo UI" w:eastAsia="Meiryo UI" w:hAnsi="Meiryo UI" w:cs="Meiryo UI" w:hint="eastAsia"/>
                <w:sz w:val="22"/>
                <w:szCs w:val="24"/>
              </w:rPr>
              <w:t>障害者基本法に対応した取組の実施及び検討（消費者としての利益擁護、選挙等における配慮等）</w:t>
            </w:r>
          </w:p>
        </w:tc>
        <w:tc>
          <w:tcPr>
            <w:tcW w:w="5499" w:type="dxa"/>
            <w:vAlign w:val="center"/>
          </w:tcPr>
          <w:p w14:paraId="1890854F" w14:textId="181D60C4" w:rsidR="00034686" w:rsidRPr="00537AD9" w:rsidRDefault="008A351D" w:rsidP="003B647D">
            <w:pPr>
              <w:rPr>
                <w:rFonts w:ascii="Meiryo UI" w:eastAsia="Meiryo UI" w:hAnsi="Meiryo UI" w:cs="Meiryo UI"/>
                <w:sz w:val="22"/>
                <w:szCs w:val="24"/>
              </w:rPr>
            </w:pPr>
            <w:r w:rsidRPr="00537AD9">
              <w:rPr>
                <w:rFonts w:ascii="Meiryo UI" w:eastAsia="Meiryo UI" w:hAnsi="Meiryo UI" w:cs="Meiryo UI" w:hint="eastAsia"/>
                <w:sz w:val="22"/>
                <w:szCs w:val="24"/>
              </w:rPr>
              <w:t>障害者基本法を踏まえ、消</w:t>
            </w:r>
            <w:r w:rsidR="00FA7514" w:rsidRPr="00537AD9">
              <w:rPr>
                <w:rFonts w:ascii="Meiryo UI" w:eastAsia="Meiryo UI" w:hAnsi="Meiryo UI" w:cs="Meiryo UI" w:hint="eastAsia"/>
                <w:sz w:val="22"/>
                <w:szCs w:val="24"/>
              </w:rPr>
              <w:t>費者としての利益擁護、選挙等における配慮等について、必要な取組を</w:t>
            </w:r>
            <w:r w:rsidRPr="00537AD9">
              <w:rPr>
                <w:rFonts w:ascii="Meiryo UI" w:eastAsia="Meiryo UI" w:hAnsi="Meiryo UI" w:cs="Meiryo UI" w:hint="eastAsia"/>
                <w:sz w:val="22"/>
                <w:szCs w:val="24"/>
              </w:rPr>
              <w:t>実施</w:t>
            </w:r>
          </w:p>
        </w:tc>
      </w:tr>
    </w:tbl>
    <w:p w14:paraId="51817839" w14:textId="77777777" w:rsidR="00563420" w:rsidRPr="00537AD9" w:rsidRDefault="00563420" w:rsidP="00563420">
      <w:pPr>
        <w:spacing w:before="120" w:after="240"/>
        <w:ind w:leftChars="150" w:left="315" w:rightChars="89" w:right="187"/>
        <w:rPr>
          <w:rFonts w:ascii="Meiryo UI" w:eastAsia="Meiryo UI" w:hAnsi="Meiryo UI" w:cs="Meiryo UI"/>
          <w:b/>
          <w:sz w:val="22"/>
          <w:u w:val="thick"/>
        </w:rPr>
      </w:pPr>
      <w:r w:rsidRPr="00537AD9">
        <w:rPr>
          <w:rFonts w:ascii="Meiryo UI" w:eastAsia="Meiryo UI" w:hAnsi="Meiryo UI" w:cs="Meiryo UI" w:hint="eastAsia"/>
          <w:b/>
          <w:sz w:val="22"/>
          <w:u w:val="thick"/>
        </w:rPr>
        <w:t>②　成年後見制度の利用支援</w:t>
      </w:r>
    </w:p>
    <w:tbl>
      <w:tblPr>
        <w:tblStyle w:val="aa"/>
        <w:tblW w:w="0" w:type="auto"/>
        <w:tblInd w:w="423" w:type="dxa"/>
        <w:tblLook w:val="04A0" w:firstRow="1" w:lastRow="0" w:firstColumn="1" w:lastColumn="0" w:noHBand="0" w:noVBand="1"/>
      </w:tblPr>
      <w:tblGrid>
        <w:gridCol w:w="3628"/>
        <w:gridCol w:w="5499"/>
      </w:tblGrid>
      <w:tr w:rsidR="00537AD9" w:rsidRPr="00537AD9" w14:paraId="19959012" w14:textId="77777777" w:rsidTr="00034686">
        <w:tc>
          <w:tcPr>
            <w:tcW w:w="3628" w:type="dxa"/>
          </w:tcPr>
          <w:p w14:paraId="6EEDF38D" w14:textId="77777777" w:rsidR="00563420" w:rsidRPr="00537AD9" w:rsidRDefault="00563420" w:rsidP="00034686">
            <w:pPr>
              <w:jc w:val="center"/>
              <w:rPr>
                <w:rFonts w:ascii="Meiryo UI" w:eastAsia="Meiryo UI" w:hAnsi="Meiryo UI" w:cs="Meiryo UI"/>
                <w:sz w:val="22"/>
                <w:szCs w:val="24"/>
              </w:rPr>
            </w:pPr>
            <w:r w:rsidRPr="00537AD9">
              <w:rPr>
                <w:rFonts w:ascii="Meiryo UI" w:eastAsia="Meiryo UI" w:hAnsi="Meiryo UI" w:cs="Meiryo UI" w:hint="eastAsia"/>
                <w:sz w:val="22"/>
                <w:szCs w:val="24"/>
              </w:rPr>
              <w:t>主な事業・取組</w:t>
            </w:r>
          </w:p>
        </w:tc>
        <w:tc>
          <w:tcPr>
            <w:tcW w:w="5499" w:type="dxa"/>
          </w:tcPr>
          <w:p w14:paraId="39A5680D" w14:textId="77777777" w:rsidR="00563420" w:rsidRPr="00537AD9" w:rsidRDefault="00563420" w:rsidP="00034686">
            <w:pPr>
              <w:jc w:val="center"/>
              <w:rPr>
                <w:rFonts w:ascii="Meiryo UI" w:eastAsia="Meiryo UI" w:hAnsi="Meiryo UI" w:cs="Meiryo UI"/>
                <w:sz w:val="22"/>
                <w:szCs w:val="24"/>
              </w:rPr>
            </w:pPr>
            <w:r w:rsidRPr="00537AD9">
              <w:rPr>
                <w:rFonts w:ascii="Meiryo UI" w:eastAsia="Meiryo UI" w:hAnsi="Meiryo UI" w:cs="Meiryo UI" w:hint="eastAsia"/>
                <w:sz w:val="22"/>
                <w:szCs w:val="24"/>
              </w:rPr>
              <w:t>事業・取組の概要</w:t>
            </w:r>
          </w:p>
        </w:tc>
      </w:tr>
      <w:tr w:rsidR="00537AD9" w:rsidRPr="00537AD9" w14:paraId="1EF6D640" w14:textId="77777777" w:rsidTr="00034686">
        <w:tc>
          <w:tcPr>
            <w:tcW w:w="3628" w:type="dxa"/>
            <w:vAlign w:val="center"/>
          </w:tcPr>
          <w:p w14:paraId="19C4B1BF" w14:textId="77777777" w:rsidR="00563420" w:rsidRPr="00537AD9" w:rsidRDefault="00034686" w:rsidP="00034686">
            <w:pPr>
              <w:rPr>
                <w:rFonts w:ascii="Meiryo UI" w:eastAsia="Meiryo UI" w:hAnsi="Meiryo UI" w:cs="Meiryo UI"/>
                <w:sz w:val="22"/>
                <w:szCs w:val="24"/>
              </w:rPr>
            </w:pPr>
            <w:r w:rsidRPr="00537AD9">
              <w:rPr>
                <w:rFonts w:ascii="Meiryo UI" w:eastAsia="Meiryo UI" w:hAnsi="Meiryo UI" w:cs="Meiryo UI" w:hint="eastAsia"/>
                <w:sz w:val="22"/>
                <w:szCs w:val="24"/>
              </w:rPr>
              <w:t>成年後見制度利用支援事業</w:t>
            </w:r>
          </w:p>
        </w:tc>
        <w:tc>
          <w:tcPr>
            <w:tcW w:w="5499" w:type="dxa"/>
            <w:vAlign w:val="center"/>
          </w:tcPr>
          <w:p w14:paraId="29E3B080" w14:textId="0E280F72" w:rsidR="00563420" w:rsidRPr="00537AD9" w:rsidRDefault="00034686" w:rsidP="00034686">
            <w:pPr>
              <w:rPr>
                <w:rFonts w:ascii="Meiryo UI" w:eastAsia="Meiryo UI" w:hAnsi="Meiryo UI" w:cs="Meiryo UI"/>
                <w:sz w:val="22"/>
                <w:szCs w:val="24"/>
              </w:rPr>
            </w:pPr>
            <w:r w:rsidRPr="00537AD9">
              <w:rPr>
                <w:rFonts w:ascii="Meiryo UI" w:eastAsia="Meiryo UI" w:hAnsi="Meiryo UI" w:cs="Meiryo UI" w:hint="eastAsia"/>
                <w:sz w:val="22"/>
                <w:szCs w:val="24"/>
              </w:rPr>
              <w:t>制度の普及、市長申立による支援や後見人等の報酬助成を実施。また</w:t>
            </w:r>
            <w:r w:rsidR="001B0357" w:rsidRPr="00537AD9">
              <w:rPr>
                <w:rFonts w:ascii="Meiryo UI" w:eastAsia="Meiryo UI" w:hAnsi="Meiryo UI" w:cs="Meiryo UI" w:hint="eastAsia"/>
                <w:sz w:val="22"/>
                <w:szCs w:val="24"/>
              </w:rPr>
              <w:t>、区役所等における相談、パンフレットの配布等を通じ、制度の普及</w:t>
            </w:r>
            <w:r w:rsidRPr="00537AD9">
              <w:rPr>
                <w:rFonts w:ascii="Meiryo UI" w:eastAsia="Meiryo UI" w:hAnsi="Meiryo UI" w:cs="Meiryo UI" w:hint="eastAsia"/>
                <w:sz w:val="22"/>
                <w:szCs w:val="24"/>
              </w:rPr>
              <w:t>啓発を実施</w:t>
            </w:r>
          </w:p>
        </w:tc>
      </w:tr>
      <w:tr w:rsidR="00537AD9" w:rsidRPr="00537AD9" w14:paraId="50BAB0D0" w14:textId="77777777" w:rsidTr="00537AD9">
        <w:tc>
          <w:tcPr>
            <w:tcW w:w="3628" w:type="dxa"/>
            <w:vAlign w:val="center"/>
          </w:tcPr>
          <w:p w14:paraId="2EC79F0B" w14:textId="0D3D6E10" w:rsidR="002B0F98" w:rsidRPr="00537AD9" w:rsidRDefault="002B0F98" w:rsidP="00034686">
            <w:pPr>
              <w:rPr>
                <w:rFonts w:ascii="Meiryo UI" w:eastAsia="Meiryo UI" w:hAnsi="Meiryo UI" w:cs="Meiryo UI"/>
                <w:sz w:val="22"/>
                <w:szCs w:val="24"/>
              </w:rPr>
            </w:pPr>
            <w:r w:rsidRPr="00537AD9">
              <w:rPr>
                <w:rFonts w:ascii="Meiryo UI" w:eastAsia="Meiryo UI" w:hAnsi="Meiryo UI" w:cs="Meiryo UI" w:hint="eastAsia"/>
                <w:sz w:val="22"/>
                <w:szCs w:val="24"/>
              </w:rPr>
              <w:t>《新》 成年後見制度利用促進事業</w:t>
            </w:r>
          </w:p>
        </w:tc>
        <w:tc>
          <w:tcPr>
            <w:tcW w:w="5499" w:type="dxa"/>
            <w:shd w:val="clear" w:color="auto" w:fill="auto"/>
            <w:vAlign w:val="center"/>
          </w:tcPr>
          <w:p w14:paraId="3B2D3799" w14:textId="5E3F2DA2" w:rsidR="002B0F98" w:rsidRPr="00537AD9" w:rsidRDefault="0021386F" w:rsidP="002B0F98">
            <w:pPr>
              <w:rPr>
                <w:rFonts w:ascii="Meiryo UI" w:eastAsia="Meiryo UI" w:hAnsi="Meiryo UI" w:cs="Meiryo UI"/>
                <w:sz w:val="22"/>
                <w:szCs w:val="24"/>
              </w:rPr>
            </w:pPr>
            <w:r w:rsidRPr="00537AD9">
              <w:rPr>
                <w:rFonts w:ascii="Meiryo UI" w:eastAsia="Meiryo UI" w:hAnsi="Meiryo UI" w:hint="eastAsia"/>
                <w:sz w:val="22"/>
                <w:szCs w:val="24"/>
              </w:rPr>
              <w:t>認知症、精神障害、知的障害等によって判断能力が不十分で権利擁護支援を必要とする人が成年後見制度を利用できるよう、医療・福祉・司法・行政等による地域連携ネットワークの連携強化を図るとともに、広島市成年後見利用促進センターによる制度の普及啓発、相談支援、</w:t>
            </w:r>
            <w:r w:rsidR="0054650C" w:rsidRPr="00537AD9">
              <w:rPr>
                <w:rFonts w:ascii="Meiryo UI" w:eastAsia="Meiryo UI" w:hAnsi="Meiryo UI" w:hint="eastAsia"/>
                <w:sz w:val="22"/>
                <w:szCs w:val="24"/>
              </w:rPr>
              <w:t>後見</w:t>
            </w:r>
            <w:r w:rsidRPr="00537AD9">
              <w:rPr>
                <w:rFonts w:ascii="Meiryo UI" w:eastAsia="Meiryo UI" w:hAnsi="Meiryo UI" w:hint="eastAsia"/>
                <w:sz w:val="22"/>
                <w:szCs w:val="24"/>
              </w:rPr>
              <w:t>業務の担い手の確保等を実施</w:t>
            </w:r>
          </w:p>
        </w:tc>
      </w:tr>
      <w:tr w:rsidR="00537AD9" w:rsidRPr="00537AD9" w14:paraId="4A168131" w14:textId="77777777" w:rsidTr="00034686">
        <w:tc>
          <w:tcPr>
            <w:tcW w:w="3628" w:type="dxa"/>
            <w:vAlign w:val="center"/>
          </w:tcPr>
          <w:p w14:paraId="7E860E1E" w14:textId="77777777" w:rsidR="00034686" w:rsidRPr="00537AD9" w:rsidRDefault="00034686" w:rsidP="004C24DA">
            <w:pPr>
              <w:rPr>
                <w:rFonts w:ascii="Meiryo UI" w:eastAsia="Meiryo UI" w:hAnsi="Meiryo UI" w:cs="Meiryo UI"/>
                <w:sz w:val="22"/>
                <w:szCs w:val="24"/>
              </w:rPr>
            </w:pPr>
            <w:r w:rsidRPr="00537AD9">
              <w:rPr>
                <w:rFonts w:ascii="Meiryo UI" w:eastAsia="Meiryo UI" w:hAnsi="Meiryo UI" w:cs="Meiryo UI" w:hint="eastAsia"/>
                <w:sz w:val="22"/>
                <w:szCs w:val="24"/>
              </w:rPr>
              <w:t>成年後見事業（「こうけん」）</w:t>
            </w:r>
          </w:p>
        </w:tc>
        <w:tc>
          <w:tcPr>
            <w:tcW w:w="5499" w:type="dxa"/>
            <w:vAlign w:val="center"/>
          </w:tcPr>
          <w:p w14:paraId="77D88FED" w14:textId="77777777" w:rsidR="00034686" w:rsidRPr="00537AD9" w:rsidRDefault="00034686" w:rsidP="00034686">
            <w:pPr>
              <w:rPr>
                <w:rFonts w:ascii="Meiryo UI" w:eastAsia="Meiryo UI" w:hAnsi="Meiryo UI" w:cs="Meiryo UI"/>
                <w:sz w:val="22"/>
                <w:szCs w:val="24"/>
              </w:rPr>
            </w:pPr>
            <w:r w:rsidRPr="00537AD9">
              <w:rPr>
                <w:rFonts w:ascii="Meiryo UI" w:eastAsia="Meiryo UI" w:hAnsi="Meiryo UI" w:cs="Meiryo UI" w:hint="eastAsia"/>
                <w:sz w:val="22"/>
                <w:szCs w:val="24"/>
              </w:rPr>
              <w:t>広島市社会福祉協議会の福祉サービス利用援助事業「かけはし」と成年後見制度が途切れなくつながるよう、同協議会が成年後見人等になる法人後見を実施</w:t>
            </w:r>
          </w:p>
        </w:tc>
      </w:tr>
      <w:tr w:rsidR="00537AD9" w:rsidRPr="00537AD9" w14:paraId="26A5C6E5" w14:textId="77777777" w:rsidTr="00537AD9">
        <w:tc>
          <w:tcPr>
            <w:tcW w:w="3628" w:type="dxa"/>
            <w:vAlign w:val="center"/>
          </w:tcPr>
          <w:p w14:paraId="2F801F24" w14:textId="1D6CE186" w:rsidR="0021386F" w:rsidRPr="00537AD9" w:rsidRDefault="0021386F" w:rsidP="0021386F">
            <w:pPr>
              <w:rPr>
                <w:rFonts w:ascii="Meiryo UI" w:eastAsia="Meiryo UI" w:hAnsi="Meiryo UI" w:cs="Meiryo UI"/>
                <w:sz w:val="22"/>
                <w:szCs w:val="24"/>
              </w:rPr>
            </w:pPr>
            <w:r w:rsidRPr="00537AD9">
              <w:rPr>
                <w:rFonts w:ascii="Meiryo UI" w:eastAsia="Meiryo UI" w:hAnsi="Meiryo UI" w:cs="Meiryo UI" w:hint="eastAsia"/>
                <w:sz w:val="22"/>
                <w:szCs w:val="24"/>
              </w:rPr>
              <w:t>《新》 成年後見人等への送付先変更の一括受付</w:t>
            </w:r>
          </w:p>
        </w:tc>
        <w:tc>
          <w:tcPr>
            <w:tcW w:w="5499" w:type="dxa"/>
            <w:shd w:val="clear" w:color="auto" w:fill="auto"/>
            <w:vAlign w:val="center"/>
          </w:tcPr>
          <w:p w14:paraId="61376EE2" w14:textId="2F7272A8" w:rsidR="0021386F" w:rsidRPr="00537AD9" w:rsidRDefault="0021386F" w:rsidP="0021386F">
            <w:pPr>
              <w:rPr>
                <w:rFonts w:ascii="Meiryo UI" w:eastAsia="Meiryo UI" w:hAnsi="Meiryo UI" w:cs="Meiryo UI"/>
                <w:sz w:val="22"/>
                <w:szCs w:val="24"/>
              </w:rPr>
            </w:pPr>
            <w:r w:rsidRPr="00537AD9">
              <w:rPr>
                <w:rFonts w:ascii="Meiryo UI" w:eastAsia="Meiryo UI" w:hAnsi="Meiryo UI" w:hint="eastAsia"/>
                <w:sz w:val="22"/>
                <w:szCs w:val="24"/>
              </w:rPr>
              <w:t>本市から送付する成年被後見人等への通知書等の宛先を、成年後見人等へ変更する複数の手続について、一つの窓口でまとめて受け付ける取組を実施</w:t>
            </w:r>
          </w:p>
        </w:tc>
      </w:tr>
    </w:tbl>
    <w:p w14:paraId="5C6705A6" w14:textId="77777777" w:rsidR="004C7774" w:rsidRPr="00537AD9" w:rsidRDefault="005765E6" w:rsidP="004C7774">
      <w:pPr>
        <w:ind w:rightChars="89" w:right="187"/>
        <w:rPr>
          <w:rFonts w:ascii="Meiryo UI" w:eastAsia="Meiryo UI" w:hAnsi="Meiryo UI" w:cs="Meiryo UI"/>
          <w:sz w:val="22"/>
        </w:rPr>
      </w:pPr>
      <w:r w:rsidRPr="00537AD9">
        <w:rPr>
          <w:rFonts w:ascii="Meiryo UI" w:eastAsia="Meiryo UI" w:hAnsi="Meiryo UI" w:cs="Meiryo UI" w:hint="eastAsia"/>
          <w:noProof/>
          <w:sz w:val="28"/>
        </w:rPr>
        <mc:AlternateContent>
          <mc:Choice Requires="wps">
            <w:drawing>
              <wp:anchor distT="0" distB="0" distL="114300" distR="114300" simplePos="0" relativeHeight="251658240" behindDoc="1" locked="0" layoutInCell="0" allowOverlap="0" wp14:anchorId="6E7AE7AF" wp14:editId="18C9627E">
                <wp:simplePos x="0" y="0"/>
                <wp:positionH relativeFrom="column">
                  <wp:posOffset>-648335</wp:posOffset>
                </wp:positionH>
                <wp:positionV relativeFrom="page">
                  <wp:posOffset>1151890</wp:posOffset>
                </wp:positionV>
                <wp:extent cx="460440" cy="58154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E5981" w14:textId="77777777" w:rsidR="009A54A0" w:rsidRPr="00731B0A" w:rsidRDefault="009A54A0" w:rsidP="005765E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E7AF" id="テキスト ボックス 4" o:spid="_x0000_s1030" type="#_x0000_t202" style="position:absolute;left:0;text-align:left;margin-left:-51.05pt;margin-top:90.7pt;width:36.25pt;height:45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" o:allowincell="f" o:allowoverlap="f" fillcolor="white [3201]" stroked="f" strokeweight=".5pt">
                <v:textbox style="layout-flow:vertical-ideographic">
                  <w:txbxContent>
                    <w:p w14:paraId="2C2E5981" w14:textId="77777777" w:rsidR="009A54A0" w:rsidRPr="00731B0A" w:rsidRDefault="009A54A0" w:rsidP="005765E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３</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相談支援の充実</w:t>
                      </w:r>
                    </w:p>
                  </w:txbxContent>
                </v:textbox>
                <w10:wrap anchory="page"/>
              </v:shape>
            </w:pict>
          </mc:Fallback>
        </mc:AlternateContent>
      </w:r>
    </w:p>
    <w:sectPr w:rsidR="004C7774" w:rsidRPr="00537AD9" w:rsidSect="003D69F4">
      <w:headerReference w:type="default" r:id="rId16"/>
      <w:pgSz w:w="11905" w:h="16837" w:code="9"/>
      <w:pgMar w:top="0" w:right="1134" w:bottom="1134" w:left="1134" w:header="283"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ED5" w14:textId="77777777" w:rsidR="009A54A0" w:rsidRDefault="009A54A0" w:rsidP="00024113">
      <w:r>
        <w:separator/>
      </w:r>
    </w:p>
  </w:endnote>
  <w:endnote w:type="continuationSeparator" w:id="0">
    <w:p w14:paraId="5F417119" w14:textId="77777777" w:rsidR="009A54A0" w:rsidRDefault="009A54A0"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827974"/>
      <w:docPartObj>
        <w:docPartGallery w:val="Page Numbers (Bottom of Page)"/>
        <w:docPartUnique/>
      </w:docPartObj>
    </w:sdtPr>
    <w:sdtEndPr>
      <w:rPr>
        <w:rFonts w:ascii="Meiryo UI" w:eastAsia="Meiryo UI"/>
      </w:rPr>
    </w:sdtEndPr>
    <w:sdtContent>
      <w:p w14:paraId="185E072F" w14:textId="2E21F81E" w:rsidR="009A54A0" w:rsidRPr="00577240" w:rsidRDefault="009A54A0">
        <w:pPr>
          <w:pStyle w:val="a5"/>
          <w:jc w:val="center"/>
          <w:rPr>
            <w:rFonts w:ascii="Meiryo UI" w:eastAsia="Meiryo UI"/>
          </w:rPr>
        </w:pPr>
        <w:r w:rsidRPr="00577240">
          <w:rPr>
            <w:rFonts w:ascii="Meiryo UI" w:eastAsia="Meiryo UI"/>
          </w:rPr>
          <w:fldChar w:fldCharType="begin"/>
        </w:r>
        <w:r w:rsidRPr="00577240">
          <w:rPr>
            <w:rFonts w:ascii="Meiryo UI" w:eastAsia="Meiryo UI"/>
          </w:rPr>
          <w:instrText>PAGE   \* MERGEFORMAT</w:instrText>
        </w:r>
        <w:r w:rsidRPr="00577240">
          <w:rPr>
            <w:rFonts w:ascii="Meiryo UI" w:eastAsia="Meiryo UI"/>
          </w:rPr>
          <w:fldChar w:fldCharType="separate"/>
        </w:r>
        <w:r w:rsidR="00A866C4" w:rsidRPr="00A866C4">
          <w:rPr>
            <w:rFonts w:ascii="Meiryo UI" w:eastAsia="Meiryo UI"/>
            <w:noProof/>
            <w:lang w:val="ja-JP"/>
          </w:rPr>
          <w:t>-</w:t>
        </w:r>
        <w:r w:rsidR="00A866C4">
          <w:rPr>
            <w:rFonts w:ascii="Meiryo UI" w:eastAsia="Meiryo UI"/>
            <w:noProof/>
          </w:rPr>
          <w:t xml:space="preserve"> 26 -</w:t>
        </w:r>
        <w:r w:rsidRPr="00577240">
          <w:rPr>
            <w:rFonts w:ascii="Meiryo UI" w:eastAsia="Meiryo UI"/>
          </w:rPr>
          <w:fldChar w:fldCharType="end"/>
        </w:r>
      </w:p>
    </w:sdtContent>
  </w:sdt>
  <w:p w14:paraId="6A465C48" w14:textId="77777777" w:rsidR="009A54A0" w:rsidRDefault="009A54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169" w14:textId="77777777" w:rsidR="00B406A2" w:rsidRDefault="00B406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9862" w14:textId="77777777" w:rsidR="00B406A2" w:rsidRDefault="00B40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B91A" w14:textId="77777777" w:rsidR="009A54A0" w:rsidRDefault="009A54A0" w:rsidP="00024113">
      <w:r>
        <w:separator/>
      </w:r>
    </w:p>
  </w:footnote>
  <w:footnote w:type="continuationSeparator" w:id="0">
    <w:p w14:paraId="53657B0D" w14:textId="77777777" w:rsidR="009A54A0" w:rsidRDefault="009A54A0"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2EB" w14:textId="77777777" w:rsidR="009A54A0" w:rsidRPr="003850FB" w:rsidRDefault="009A54A0"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7728" behindDoc="0" locked="0" layoutInCell="1" allowOverlap="1" wp14:anchorId="528764E1" wp14:editId="2F35FEAE">
              <wp:simplePos x="0" y="0"/>
              <wp:positionH relativeFrom="column">
                <wp:posOffset>73540</wp:posOffset>
              </wp:positionH>
              <wp:positionV relativeFrom="paragraph">
                <wp:posOffset>-1215078</wp:posOffset>
              </wp:positionV>
              <wp:extent cx="6000962" cy="1374140"/>
              <wp:effectExtent l="0" t="0" r="0" b="16510"/>
              <wp:wrapNone/>
              <wp:docPr id="17" name="グループ化 17"/>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18" name="正方形/長方形 18"/>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40C81" w14:textId="77777777" w:rsidR="009A54A0" w:rsidRPr="00B776C0" w:rsidRDefault="009A54A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 name="テキスト ボックス 20"/>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5C1A87" w14:textId="77777777" w:rsidR="009A54A0" w:rsidRPr="00B776C0" w:rsidRDefault="009A54A0" w:rsidP="00D97E94">
                            <w:pPr>
                              <w:rPr>
                                <w:rFonts w:ascii="Meiryo UI" w:eastAsia="Meiryo UI" w:hAnsi="Meiryo UI" w:cs="Meiryo UI"/>
                                <w:sz w:val="24"/>
                              </w:rPr>
                            </w:pPr>
                            <w:r>
                              <w:rPr>
                                <w:rFonts w:ascii="Meiryo UI" w:eastAsia="Meiryo UI" w:hAnsi="Meiryo UI" w:cs="Meiryo UI" w:hint="eastAsia"/>
                                <w:sz w:val="24"/>
                              </w:rPr>
                              <w:t xml:space="preserve">⑴　</w:t>
                            </w:r>
                            <w:r w:rsidRPr="008A584F">
                              <w:rPr>
                                <w:rFonts w:ascii="Meiryo UI" w:eastAsia="Meiryo UI" w:hAnsi="Meiryo UI" w:cs="Meiryo UI" w:hint="eastAsia"/>
                                <w:spacing w:val="2"/>
                                <w:w w:val="86"/>
                                <w:kern w:val="0"/>
                                <w:sz w:val="24"/>
                                <w:fitText w:val="3480" w:id="1508034560"/>
                              </w:rPr>
                              <w:t>切れ目のない相談支援体制の整備・充</w:t>
                            </w:r>
                            <w:r w:rsidRPr="008A584F">
                              <w:rPr>
                                <w:rFonts w:ascii="Meiryo UI" w:eastAsia="Meiryo UI" w:hAnsi="Meiryo UI" w:cs="Meiryo UI" w:hint="eastAsia"/>
                                <w:spacing w:val="-10"/>
                                <w:w w:val="86"/>
                                <w:kern w:val="0"/>
                                <w:sz w:val="24"/>
                                <w:fitText w:val="3480" w:id="1508034560"/>
                              </w:rPr>
                              <w:t>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正方形/長方形 21"/>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8E7CF" w14:textId="77777777" w:rsidR="009A54A0" w:rsidRPr="00B776C0" w:rsidRDefault="009A54A0" w:rsidP="00D97E94">
                            <w:pPr>
                              <w:rPr>
                                <w:rFonts w:ascii="Meiryo UI" w:eastAsia="Meiryo UI" w:hAnsi="Meiryo UI" w:cs="Meiryo UI"/>
                                <w:b/>
                                <w:sz w:val="28"/>
                              </w:rPr>
                            </w:pPr>
                            <w:r>
                              <w:rPr>
                                <w:rFonts w:ascii="Meiryo UI" w:eastAsia="Meiryo UI" w:hAnsi="Meiryo UI" w:cs="Meiryo UI" w:hint="eastAsia"/>
                                <w:b/>
                                <w:sz w:val="28"/>
                              </w:rPr>
                              <w:t>３</w:t>
                            </w:r>
                            <w:r w:rsidRPr="00B776C0">
                              <w:rPr>
                                <w:rFonts w:ascii="Meiryo UI" w:eastAsia="Meiryo UI" w:hAnsi="Meiryo UI" w:cs="Meiryo UI" w:hint="eastAsia"/>
                                <w:b/>
                                <w:sz w:val="28"/>
                              </w:rPr>
                              <w:t xml:space="preserve">　</w:t>
                            </w:r>
                            <w:r>
                              <w:rPr>
                                <w:rFonts w:ascii="Meiryo UI" w:eastAsia="Meiryo UI" w:hAnsi="Meiryo UI" w:cs="Meiryo UI" w:hint="eastAsia"/>
                                <w:b/>
                                <w:sz w:val="28"/>
                              </w:rPr>
                              <w:t>相談支援の充実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2" name="グループ化 22"/>
                      <wpg:cNvGrpSpPr/>
                      <wpg:grpSpPr>
                        <a:xfrm>
                          <a:off x="133350" y="304800"/>
                          <a:ext cx="132715" cy="686435"/>
                          <a:chOff x="0" y="0"/>
                          <a:chExt cx="132715" cy="686435"/>
                        </a:xfrm>
                      </wpg:grpSpPr>
                      <wps:wsp>
                        <wps:cNvPr id="23" name="直線コネクタ 23"/>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テキスト ボックス 26"/>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96D479" w14:textId="77777777" w:rsidR="009A54A0" w:rsidRPr="00571F98" w:rsidRDefault="009A54A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権利や財産を守る取組</w:t>
                            </w:r>
                            <w:r w:rsidRPr="00577240">
                              <w:rPr>
                                <w:rFonts w:ascii="Meiryo UI" w:eastAsia="Meiryo UI" w:hAnsi="Meiryo UI" w:cs="Meiryo UI" w:hint="eastAsia"/>
                                <w:spacing w:val="1"/>
                                <w:kern w:val="0"/>
                                <w:sz w:val="24"/>
                              </w:rPr>
                              <w:t>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28764E1" id="グループ化 17" o:spid="_x0000_s1031" style="position:absolute;margin-left:5.8pt;margin-top:-95.7pt;width:472.5pt;height:108.2pt;z-index:251657728;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">
              <v:rect id="正方形/長方形 18" o:spid="_x0000_s1032"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19" o:spid="_x0000_s1033"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" fillcolor="white [3212]" stroked="f" strokeweight=".5pt">
                <v:textbox inset=",0,,0">
                  <w:txbxContent>
                    <w:p w14:paraId="19640C81" w14:textId="77777777" w:rsidR="009A54A0" w:rsidRPr="00B776C0" w:rsidRDefault="009A54A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20" o:spid="_x0000_s1034"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" fillcolor="#d8d8d8 [2732]" strokecolor="black [3213]" strokeweight="1pt">
                <v:textbox inset=",0,,0">
                  <w:txbxContent>
                    <w:p w14:paraId="765C1A87" w14:textId="77777777" w:rsidR="009A54A0" w:rsidRPr="00B776C0" w:rsidRDefault="009A54A0" w:rsidP="00D97E94">
                      <w:pPr>
                        <w:rPr>
                          <w:rFonts w:ascii="Meiryo UI" w:eastAsia="Meiryo UI" w:hAnsi="Meiryo UI" w:cs="Meiryo UI"/>
                          <w:sz w:val="24"/>
                        </w:rPr>
                      </w:pPr>
                      <w:r>
                        <w:rPr>
                          <w:rFonts w:ascii="Meiryo UI" w:eastAsia="Meiryo UI" w:hAnsi="Meiryo UI" w:cs="Meiryo UI" w:hint="eastAsia"/>
                          <w:sz w:val="24"/>
                        </w:rPr>
                        <w:t xml:space="preserve">⑴　</w:t>
                      </w:r>
                      <w:r w:rsidRPr="008A584F">
                        <w:rPr>
                          <w:rFonts w:ascii="Meiryo UI" w:eastAsia="Meiryo UI" w:hAnsi="Meiryo UI" w:cs="Meiryo UI" w:hint="eastAsia"/>
                          <w:spacing w:val="2"/>
                          <w:w w:val="86"/>
                          <w:kern w:val="0"/>
                          <w:sz w:val="24"/>
                          <w:fitText w:val="3480" w:id="1508034560"/>
                        </w:rPr>
                        <w:t>切れ目のない相談支援体制の整備・充</w:t>
                      </w:r>
                      <w:r w:rsidRPr="008A584F">
                        <w:rPr>
                          <w:rFonts w:ascii="Meiryo UI" w:eastAsia="Meiryo UI" w:hAnsi="Meiryo UI" w:cs="Meiryo UI" w:hint="eastAsia"/>
                          <w:spacing w:val="-10"/>
                          <w:w w:val="86"/>
                          <w:kern w:val="0"/>
                          <w:sz w:val="24"/>
                          <w:fitText w:val="3480" w:id="1508034560"/>
                        </w:rPr>
                        <w:t>実</w:t>
                      </w:r>
                    </w:p>
                  </w:txbxContent>
                </v:textbox>
              </v:shape>
              <v:rect id="正方形/長方形 21" o:spid="_x0000_s1035"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" fillcolor="black [3213]" stroked="f" strokeweight="2pt">
                <v:textbox inset=",0,,0">
                  <w:txbxContent>
                    <w:p w14:paraId="3498E7CF" w14:textId="77777777" w:rsidR="009A54A0" w:rsidRPr="00B776C0" w:rsidRDefault="009A54A0" w:rsidP="00D97E94">
                      <w:pPr>
                        <w:rPr>
                          <w:rFonts w:ascii="Meiryo UI" w:eastAsia="Meiryo UI" w:hAnsi="Meiryo UI" w:cs="Meiryo UI"/>
                          <w:b/>
                          <w:sz w:val="28"/>
                        </w:rPr>
                      </w:pPr>
                      <w:r>
                        <w:rPr>
                          <w:rFonts w:ascii="Meiryo UI" w:eastAsia="Meiryo UI" w:hAnsi="Meiryo UI" w:cs="Meiryo UI" w:hint="eastAsia"/>
                          <w:b/>
                          <w:sz w:val="28"/>
                        </w:rPr>
                        <w:t>３</w:t>
                      </w:r>
                      <w:r w:rsidRPr="00B776C0">
                        <w:rPr>
                          <w:rFonts w:ascii="Meiryo UI" w:eastAsia="Meiryo UI" w:hAnsi="Meiryo UI" w:cs="Meiryo UI" w:hint="eastAsia"/>
                          <w:b/>
                          <w:sz w:val="28"/>
                        </w:rPr>
                        <w:t xml:space="preserve">　</w:t>
                      </w:r>
                      <w:r>
                        <w:rPr>
                          <w:rFonts w:ascii="Meiryo UI" w:eastAsia="Meiryo UI" w:hAnsi="Meiryo UI" w:cs="Meiryo UI" w:hint="eastAsia"/>
                          <w:b/>
                          <w:sz w:val="28"/>
                        </w:rPr>
                        <w:t>相談支援の充実</w:t>
                      </w:r>
                    </w:p>
                  </w:txbxContent>
                </v:textbox>
              </v:rect>
              <v:group id="グループ化 22" o:spid="_x0000_s1036"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23" o:spid="_x0000_s1037"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" strokecolor="black [3213]" strokeweight="1pt"/>
                <v:line id="直線コネクタ 24" o:spid="_x0000_s1038"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v:shape id="テキスト ボックス 26" o:spid="_x0000_s1039"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" filled="f" strokecolor="black [3213]" strokeweight="1pt">
                <v:textbox inset=",0,,0">
                  <w:txbxContent>
                    <w:p w14:paraId="0496D479" w14:textId="77777777" w:rsidR="009A54A0" w:rsidRPr="00571F98" w:rsidRDefault="009A54A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権利や財産を守る取組</w:t>
                      </w:r>
                      <w:r w:rsidRPr="00577240">
                        <w:rPr>
                          <w:rFonts w:ascii="Meiryo UI" w:eastAsia="Meiryo UI" w:hAnsi="Meiryo UI" w:cs="Meiryo UI" w:hint="eastAsia"/>
                          <w:spacing w:val="1"/>
                          <w:kern w:val="0"/>
                          <w:sz w:val="24"/>
                        </w:rPr>
                        <w:t>の推進</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7EF8" w14:textId="5FC19110" w:rsidR="00DC1CDC" w:rsidRPr="00DC1CDC" w:rsidRDefault="00DC1CDC" w:rsidP="00DC1C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CE3E" w14:textId="77777777" w:rsidR="00B406A2" w:rsidRDefault="00B406A2">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6835" w14:textId="77777777" w:rsidR="009A54A0" w:rsidRPr="003850FB" w:rsidRDefault="009A54A0"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8752" behindDoc="0" locked="0" layoutInCell="1" allowOverlap="1" wp14:anchorId="4578251D" wp14:editId="2D34A373">
              <wp:simplePos x="0" y="0"/>
              <wp:positionH relativeFrom="column">
                <wp:posOffset>73540</wp:posOffset>
              </wp:positionH>
              <wp:positionV relativeFrom="paragraph">
                <wp:posOffset>-1215078</wp:posOffset>
              </wp:positionV>
              <wp:extent cx="6000962" cy="1374140"/>
              <wp:effectExtent l="0" t="0" r="0" b="16510"/>
              <wp:wrapNone/>
              <wp:docPr id="30" name="グループ化 30"/>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31" name="正方形/長方形 31"/>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9D2BF9" w14:textId="77777777" w:rsidR="009A54A0" w:rsidRPr="00B776C0" w:rsidRDefault="009A54A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3" name="テキスト ボックス 33"/>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96FE1B" w14:textId="77777777" w:rsidR="009A54A0" w:rsidRPr="00B776C0" w:rsidRDefault="009A54A0" w:rsidP="00D97E94">
                            <w:pPr>
                              <w:rPr>
                                <w:rFonts w:ascii="Meiryo UI" w:eastAsia="Meiryo UI" w:hAnsi="Meiryo UI" w:cs="Meiryo UI"/>
                                <w:sz w:val="24"/>
                              </w:rPr>
                            </w:pPr>
                            <w:r>
                              <w:rPr>
                                <w:rFonts w:ascii="Meiryo UI" w:eastAsia="Meiryo UI" w:hAnsi="Meiryo UI" w:cs="Meiryo UI" w:hint="eastAsia"/>
                                <w:sz w:val="24"/>
                              </w:rPr>
                              <w:t xml:space="preserve">⑴　</w:t>
                            </w:r>
                            <w:r w:rsidRPr="004C7774">
                              <w:rPr>
                                <w:rFonts w:ascii="Meiryo UI" w:eastAsia="Meiryo UI" w:hAnsi="Meiryo UI" w:cs="Meiryo UI" w:hint="eastAsia"/>
                                <w:spacing w:val="2"/>
                                <w:w w:val="86"/>
                                <w:kern w:val="0"/>
                                <w:sz w:val="24"/>
                                <w:fitText w:val="3480" w:id="1508034560"/>
                              </w:rPr>
                              <w:t>切れ目のない相談支援体制の整備・充</w:t>
                            </w:r>
                            <w:r w:rsidRPr="004C7774">
                              <w:rPr>
                                <w:rFonts w:ascii="Meiryo UI" w:eastAsia="Meiryo UI" w:hAnsi="Meiryo UI" w:cs="Meiryo UI" w:hint="eastAsia"/>
                                <w:spacing w:val="-10"/>
                                <w:w w:val="86"/>
                                <w:kern w:val="0"/>
                                <w:sz w:val="24"/>
                                <w:fitText w:val="3480" w:id="1508034560"/>
                              </w:rPr>
                              <w:t>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4" name="正方形/長方形 34"/>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E1C1EA" w14:textId="77777777" w:rsidR="009A54A0" w:rsidRPr="00B776C0" w:rsidRDefault="009A54A0" w:rsidP="00D97E94">
                            <w:pPr>
                              <w:rPr>
                                <w:rFonts w:ascii="Meiryo UI" w:eastAsia="Meiryo UI" w:hAnsi="Meiryo UI" w:cs="Meiryo UI"/>
                                <w:b/>
                                <w:sz w:val="28"/>
                              </w:rPr>
                            </w:pPr>
                            <w:r>
                              <w:rPr>
                                <w:rFonts w:ascii="Meiryo UI" w:eastAsia="Meiryo UI" w:hAnsi="Meiryo UI" w:cs="Meiryo UI" w:hint="eastAsia"/>
                                <w:b/>
                                <w:sz w:val="28"/>
                              </w:rPr>
                              <w:t>３</w:t>
                            </w:r>
                            <w:r w:rsidRPr="00B776C0">
                              <w:rPr>
                                <w:rFonts w:ascii="Meiryo UI" w:eastAsia="Meiryo UI" w:hAnsi="Meiryo UI" w:cs="Meiryo UI" w:hint="eastAsia"/>
                                <w:b/>
                                <w:sz w:val="28"/>
                              </w:rPr>
                              <w:t xml:space="preserve">　</w:t>
                            </w:r>
                            <w:r>
                              <w:rPr>
                                <w:rFonts w:ascii="Meiryo UI" w:eastAsia="Meiryo UI" w:hAnsi="Meiryo UI" w:cs="Meiryo UI" w:hint="eastAsia"/>
                                <w:b/>
                                <w:sz w:val="28"/>
                              </w:rPr>
                              <w:t>相談支援の充実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35" name="グループ化 35"/>
                      <wpg:cNvGrpSpPr/>
                      <wpg:grpSpPr>
                        <a:xfrm>
                          <a:off x="133350" y="304800"/>
                          <a:ext cx="132715" cy="686435"/>
                          <a:chOff x="0" y="0"/>
                          <a:chExt cx="132715" cy="686435"/>
                        </a:xfrm>
                      </wpg:grpSpPr>
                      <wps:wsp>
                        <wps:cNvPr id="36" name="直線コネクタ 36"/>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テキスト ボックス 38"/>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2A9B3A" w14:textId="77777777" w:rsidR="009A54A0" w:rsidRPr="00571F98" w:rsidRDefault="009A54A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権利や財産を守る取組</w:t>
                            </w:r>
                            <w:r w:rsidRPr="00577240">
                              <w:rPr>
                                <w:rFonts w:ascii="Meiryo UI" w:eastAsia="Meiryo UI" w:hAnsi="Meiryo UI" w:cs="Meiryo UI" w:hint="eastAsia"/>
                                <w:spacing w:val="1"/>
                                <w:kern w:val="0"/>
                                <w:sz w:val="24"/>
                              </w:rPr>
                              <w:t>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78251D" id="グループ化 30" o:spid="_x0000_s1040" style="position:absolute;margin-left:5.8pt;margin-top:-95.7pt;width:472.5pt;height:108.2pt;z-index:251658752;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">
              <v:rect id="正方形/長方形 31" o:spid="_x0000_s1041"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32" o:spid="_x0000_s1042"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" fillcolor="white [3212]" stroked="f" strokeweight=".5pt">
                <v:textbox inset=",0,,0">
                  <w:txbxContent>
                    <w:p w14:paraId="299D2BF9" w14:textId="77777777" w:rsidR="009A54A0" w:rsidRPr="00B776C0" w:rsidRDefault="009A54A0"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33" o:spid="_x0000_s1043"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" filled="f" strokecolor="black [3213]" strokeweight="1pt">
                <v:textbox inset=",0,,0">
                  <w:txbxContent>
                    <w:p w14:paraId="3596FE1B" w14:textId="77777777" w:rsidR="009A54A0" w:rsidRPr="00B776C0" w:rsidRDefault="009A54A0" w:rsidP="00D97E94">
                      <w:pPr>
                        <w:rPr>
                          <w:rFonts w:ascii="Meiryo UI" w:eastAsia="Meiryo UI" w:hAnsi="Meiryo UI" w:cs="Meiryo UI"/>
                          <w:sz w:val="24"/>
                        </w:rPr>
                      </w:pPr>
                      <w:r>
                        <w:rPr>
                          <w:rFonts w:ascii="Meiryo UI" w:eastAsia="Meiryo UI" w:hAnsi="Meiryo UI" w:cs="Meiryo UI" w:hint="eastAsia"/>
                          <w:sz w:val="24"/>
                        </w:rPr>
                        <w:t xml:space="preserve">⑴　</w:t>
                      </w:r>
                      <w:r w:rsidRPr="004C7774">
                        <w:rPr>
                          <w:rFonts w:ascii="Meiryo UI" w:eastAsia="Meiryo UI" w:hAnsi="Meiryo UI" w:cs="Meiryo UI" w:hint="eastAsia"/>
                          <w:spacing w:val="2"/>
                          <w:w w:val="86"/>
                          <w:kern w:val="0"/>
                          <w:sz w:val="24"/>
                          <w:fitText w:val="3480" w:id="1508034560"/>
                        </w:rPr>
                        <w:t>切れ目のない相談支援体制の整備・充</w:t>
                      </w:r>
                      <w:r w:rsidRPr="004C7774">
                        <w:rPr>
                          <w:rFonts w:ascii="Meiryo UI" w:eastAsia="Meiryo UI" w:hAnsi="Meiryo UI" w:cs="Meiryo UI" w:hint="eastAsia"/>
                          <w:spacing w:val="-10"/>
                          <w:w w:val="86"/>
                          <w:kern w:val="0"/>
                          <w:sz w:val="24"/>
                          <w:fitText w:val="3480" w:id="1508034560"/>
                        </w:rPr>
                        <w:t>実</w:t>
                      </w:r>
                    </w:p>
                  </w:txbxContent>
                </v:textbox>
              </v:shape>
              <v:rect id="正方形/長方形 34" o:spid="_x0000_s1044"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" fillcolor="black [3213]" stroked="f" strokeweight="2pt">
                <v:textbox inset=",0,,0">
                  <w:txbxContent>
                    <w:p w14:paraId="7FE1C1EA" w14:textId="77777777" w:rsidR="009A54A0" w:rsidRPr="00B776C0" w:rsidRDefault="009A54A0" w:rsidP="00D97E94">
                      <w:pPr>
                        <w:rPr>
                          <w:rFonts w:ascii="Meiryo UI" w:eastAsia="Meiryo UI" w:hAnsi="Meiryo UI" w:cs="Meiryo UI"/>
                          <w:b/>
                          <w:sz w:val="28"/>
                        </w:rPr>
                      </w:pPr>
                      <w:r>
                        <w:rPr>
                          <w:rFonts w:ascii="Meiryo UI" w:eastAsia="Meiryo UI" w:hAnsi="Meiryo UI" w:cs="Meiryo UI" w:hint="eastAsia"/>
                          <w:b/>
                          <w:sz w:val="28"/>
                        </w:rPr>
                        <w:t>３</w:t>
                      </w:r>
                      <w:r w:rsidRPr="00B776C0">
                        <w:rPr>
                          <w:rFonts w:ascii="Meiryo UI" w:eastAsia="Meiryo UI" w:hAnsi="Meiryo UI" w:cs="Meiryo UI" w:hint="eastAsia"/>
                          <w:b/>
                          <w:sz w:val="28"/>
                        </w:rPr>
                        <w:t xml:space="preserve">　</w:t>
                      </w:r>
                      <w:r>
                        <w:rPr>
                          <w:rFonts w:ascii="Meiryo UI" w:eastAsia="Meiryo UI" w:hAnsi="Meiryo UI" w:cs="Meiryo UI" w:hint="eastAsia"/>
                          <w:b/>
                          <w:sz w:val="28"/>
                        </w:rPr>
                        <w:t>相談支援の充実</w:t>
                      </w:r>
                    </w:p>
                  </w:txbxContent>
                </v:textbox>
              </v:rect>
              <v:group id="グループ化 35" o:spid="_x0000_s1045"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46"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sLxAAAANsAAAAPAAAAZHJzL2Rvd25yZXYueG1sRI9Pi8Iw&#10;FMTvC36H8ARva6qy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HKh6wvEAAAA2wAAAA8A&#10;AAAAAAAAAAAAAAAABwIAAGRycy9kb3ducmV2LnhtbFBLBQYAAAAAAwADALcAAAD4AgAAAAA=&#10;" strokecolor="black [3213]" strokeweight="1pt"/>
                <v:line id="直線コネクタ 37" o:spid="_x0000_s1047"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group>
              <v:shape id="テキスト ボックス 38" o:spid="_x0000_s1048"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" fillcolor="#d8d8d8 [2732]" strokecolor="black [3213]" strokeweight="1pt">
                <v:textbox inset=",0,,0">
                  <w:txbxContent>
                    <w:p w14:paraId="312A9B3A" w14:textId="77777777" w:rsidR="009A54A0" w:rsidRPr="00571F98" w:rsidRDefault="009A54A0"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権利や財産を守る取組</w:t>
                      </w:r>
                      <w:r w:rsidRPr="00577240">
                        <w:rPr>
                          <w:rFonts w:ascii="Meiryo UI" w:eastAsia="Meiryo UI" w:hAnsi="Meiryo UI" w:cs="Meiryo UI" w:hint="eastAsia"/>
                          <w:spacing w:val="1"/>
                          <w:kern w:val="0"/>
                          <w:sz w:val="24"/>
                        </w:rPr>
                        <w:t>の推進</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164C" w14:textId="77777777" w:rsidR="00B406A2" w:rsidRDefault="00B406A2">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7FCC" w14:textId="36317262" w:rsidR="003D69F4" w:rsidRPr="003D69F4" w:rsidRDefault="003D69F4" w:rsidP="003D69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2" w15:restartNumberingAfterBreak="0">
    <w:nsid w:val="3309236A"/>
    <w:multiLevelType w:val="hybridMultilevel"/>
    <w:tmpl w:val="C40EC290"/>
    <w:lvl w:ilvl="0" w:tplc="04090005">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3" w15:restartNumberingAfterBreak="0">
    <w:nsid w:val="37660CD3"/>
    <w:multiLevelType w:val="hybridMultilevel"/>
    <w:tmpl w:val="777891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9391957">
    <w:abstractNumId w:val="0"/>
  </w:num>
  <w:num w:numId="2" w16cid:durableId="1776636922">
    <w:abstractNumId w:val="1"/>
  </w:num>
  <w:num w:numId="3" w16cid:durableId="1816215251">
    <w:abstractNumId w:val="2"/>
  </w:num>
  <w:num w:numId="4" w16cid:durableId="2002199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24113"/>
    <w:rsid w:val="00034686"/>
    <w:rsid w:val="00037D96"/>
    <w:rsid w:val="00047854"/>
    <w:rsid w:val="000519B6"/>
    <w:rsid w:val="0007585C"/>
    <w:rsid w:val="00085553"/>
    <w:rsid w:val="00086D26"/>
    <w:rsid w:val="00094165"/>
    <w:rsid w:val="000A1A0C"/>
    <w:rsid w:val="000B2F75"/>
    <w:rsid w:val="000B7D1B"/>
    <w:rsid w:val="000C4501"/>
    <w:rsid w:val="000D4881"/>
    <w:rsid w:val="000E12BE"/>
    <w:rsid w:val="001163DE"/>
    <w:rsid w:val="00137CC4"/>
    <w:rsid w:val="0014281C"/>
    <w:rsid w:val="001671C2"/>
    <w:rsid w:val="0018713D"/>
    <w:rsid w:val="00187E52"/>
    <w:rsid w:val="00190881"/>
    <w:rsid w:val="001B0357"/>
    <w:rsid w:val="00207D65"/>
    <w:rsid w:val="0021386F"/>
    <w:rsid w:val="002307B0"/>
    <w:rsid w:val="00241A39"/>
    <w:rsid w:val="00252B33"/>
    <w:rsid w:val="00254CB3"/>
    <w:rsid w:val="002634E7"/>
    <w:rsid w:val="002642ED"/>
    <w:rsid w:val="00267035"/>
    <w:rsid w:val="00274CEE"/>
    <w:rsid w:val="00282543"/>
    <w:rsid w:val="00290EEB"/>
    <w:rsid w:val="002B0F98"/>
    <w:rsid w:val="002B504C"/>
    <w:rsid w:val="002C1C78"/>
    <w:rsid w:val="002D26D3"/>
    <w:rsid w:val="002D3F6F"/>
    <w:rsid w:val="002D5E6E"/>
    <w:rsid w:val="002F3623"/>
    <w:rsid w:val="003030FD"/>
    <w:rsid w:val="003067D5"/>
    <w:rsid w:val="00316E0E"/>
    <w:rsid w:val="00336B1A"/>
    <w:rsid w:val="00343B39"/>
    <w:rsid w:val="00360232"/>
    <w:rsid w:val="003645E4"/>
    <w:rsid w:val="00366177"/>
    <w:rsid w:val="00372214"/>
    <w:rsid w:val="003737CE"/>
    <w:rsid w:val="00382955"/>
    <w:rsid w:val="003850FB"/>
    <w:rsid w:val="003A244A"/>
    <w:rsid w:val="003B3FD7"/>
    <w:rsid w:val="003B647D"/>
    <w:rsid w:val="003D3BE9"/>
    <w:rsid w:val="003D612E"/>
    <w:rsid w:val="003D69F4"/>
    <w:rsid w:val="003D7D15"/>
    <w:rsid w:val="003E3DEA"/>
    <w:rsid w:val="003F0F17"/>
    <w:rsid w:val="003F2C52"/>
    <w:rsid w:val="00402589"/>
    <w:rsid w:val="00415167"/>
    <w:rsid w:val="00431ED6"/>
    <w:rsid w:val="004344FF"/>
    <w:rsid w:val="00483615"/>
    <w:rsid w:val="00491DAD"/>
    <w:rsid w:val="004922E2"/>
    <w:rsid w:val="00494C8F"/>
    <w:rsid w:val="004C24DA"/>
    <w:rsid w:val="004C7774"/>
    <w:rsid w:val="004D34C8"/>
    <w:rsid w:val="004D7B10"/>
    <w:rsid w:val="0051387B"/>
    <w:rsid w:val="00517567"/>
    <w:rsid w:val="00527442"/>
    <w:rsid w:val="00537AD9"/>
    <w:rsid w:val="0054650C"/>
    <w:rsid w:val="00547954"/>
    <w:rsid w:val="00563420"/>
    <w:rsid w:val="00571F98"/>
    <w:rsid w:val="005765E6"/>
    <w:rsid w:val="0057686E"/>
    <w:rsid w:val="00577240"/>
    <w:rsid w:val="00591949"/>
    <w:rsid w:val="005A1771"/>
    <w:rsid w:val="005A4C8B"/>
    <w:rsid w:val="005B23FA"/>
    <w:rsid w:val="005B5CCD"/>
    <w:rsid w:val="005E139B"/>
    <w:rsid w:val="00603832"/>
    <w:rsid w:val="006109CB"/>
    <w:rsid w:val="00641B33"/>
    <w:rsid w:val="00670912"/>
    <w:rsid w:val="0069636D"/>
    <w:rsid w:val="006A17D3"/>
    <w:rsid w:val="006A5B5F"/>
    <w:rsid w:val="006B0E69"/>
    <w:rsid w:val="006D4376"/>
    <w:rsid w:val="006E2AD6"/>
    <w:rsid w:val="006E69F9"/>
    <w:rsid w:val="007012E0"/>
    <w:rsid w:val="00702C64"/>
    <w:rsid w:val="007135F6"/>
    <w:rsid w:val="00714733"/>
    <w:rsid w:val="00731B0A"/>
    <w:rsid w:val="00733D6A"/>
    <w:rsid w:val="00737D38"/>
    <w:rsid w:val="00755CBD"/>
    <w:rsid w:val="00757B6C"/>
    <w:rsid w:val="00757E66"/>
    <w:rsid w:val="00767061"/>
    <w:rsid w:val="00782418"/>
    <w:rsid w:val="007A3737"/>
    <w:rsid w:val="007A391D"/>
    <w:rsid w:val="007B05DD"/>
    <w:rsid w:val="007B5EB0"/>
    <w:rsid w:val="007C4B7D"/>
    <w:rsid w:val="007D70AC"/>
    <w:rsid w:val="007D70D8"/>
    <w:rsid w:val="007E5290"/>
    <w:rsid w:val="0081365A"/>
    <w:rsid w:val="0082268B"/>
    <w:rsid w:val="00857B1E"/>
    <w:rsid w:val="00860572"/>
    <w:rsid w:val="0087440A"/>
    <w:rsid w:val="00884C10"/>
    <w:rsid w:val="00894633"/>
    <w:rsid w:val="008A351D"/>
    <w:rsid w:val="008A584F"/>
    <w:rsid w:val="008A598A"/>
    <w:rsid w:val="008B0445"/>
    <w:rsid w:val="008B3AB2"/>
    <w:rsid w:val="008C3FDE"/>
    <w:rsid w:val="008D0DF6"/>
    <w:rsid w:val="008E4AC1"/>
    <w:rsid w:val="008F0299"/>
    <w:rsid w:val="008F40C7"/>
    <w:rsid w:val="008F6F70"/>
    <w:rsid w:val="00904035"/>
    <w:rsid w:val="00926E92"/>
    <w:rsid w:val="00933054"/>
    <w:rsid w:val="009511C0"/>
    <w:rsid w:val="009610DD"/>
    <w:rsid w:val="00962EE6"/>
    <w:rsid w:val="00970ACA"/>
    <w:rsid w:val="009A471B"/>
    <w:rsid w:val="009A54A0"/>
    <w:rsid w:val="009C28A2"/>
    <w:rsid w:val="009D679E"/>
    <w:rsid w:val="009E362C"/>
    <w:rsid w:val="009F1183"/>
    <w:rsid w:val="009F41E6"/>
    <w:rsid w:val="00A21D5D"/>
    <w:rsid w:val="00A27BBD"/>
    <w:rsid w:val="00A374E5"/>
    <w:rsid w:val="00A53156"/>
    <w:rsid w:val="00A56913"/>
    <w:rsid w:val="00A63A2F"/>
    <w:rsid w:val="00A63C97"/>
    <w:rsid w:val="00A866C4"/>
    <w:rsid w:val="00A91EAD"/>
    <w:rsid w:val="00A93862"/>
    <w:rsid w:val="00A96328"/>
    <w:rsid w:val="00A966FD"/>
    <w:rsid w:val="00AA0B43"/>
    <w:rsid w:val="00AD594B"/>
    <w:rsid w:val="00AE4447"/>
    <w:rsid w:val="00B02086"/>
    <w:rsid w:val="00B0597B"/>
    <w:rsid w:val="00B12846"/>
    <w:rsid w:val="00B21323"/>
    <w:rsid w:val="00B24676"/>
    <w:rsid w:val="00B37C1A"/>
    <w:rsid w:val="00B406A2"/>
    <w:rsid w:val="00B428CE"/>
    <w:rsid w:val="00B45880"/>
    <w:rsid w:val="00B54DDC"/>
    <w:rsid w:val="00B55FED"/>
    <w:rsid w:val="00B57D4E"/>
    <w:rsid w:val="00B61411"/>
    <w:rsid w:val="00B74745"/>
    <w:rsid w:val="00B776C0"/>
    <w:rsid w:val="00B902B2"/>
    <w:rsid w:val="00B925E8"/>
    <w:rsid w:val="00BA60FE"/>
    <w:rsid w:val="00BB2729"/>
    <w:rsid w:val="00BB519F"/>
    <w:rsid w:val="00BB7A4B"/>
    <w:rsid w:val="00BD57F2"/>
    <w:rsid w:val="00BD6D21"/>
    <w:rsid w:val="00BE4710"/>
    <w:rsid w:val="00C04640"/>
    <w:rsid w:val="00C138AD"/>
    <w:rsid w:val="00C3218A"/>
    <w:rsid w:val="00C41205"/>
    <w:rsid w:val="00C45A66"/>
    <w:rsid w:val="00C511CD"/>
    <w:rsid w:val="00C72CE1"/>
    <w:rsid w:val="00CA27D7"/>
    <w:rsid w:val="00CA6EE5"/>
    <w:rsid w:val="00CB12CA"/>
    <w:rsid w:val="00CF0272"/>
    <w:rsid w:val="00CF1B3A"/>
    <w:rsid w:val="00D02581"/>
    <w:rsid w:val="00D0351A"/>
    <w:rsid w:val="00D16225"/>
    <w:rsid w:val="00D33E1F"/>
    <w:rsid w:val="00D43EC3"/>
    <w:rsid w:val="00D622A9"/>
    <w:rsid w:val="00D74BE3"/>
    <w:rsid w:val="00D8002C"/>
    <w:rsid w:val="00D97E94"/>
    <w:rsid w:val="00DA323A"/>
    <w:rsid w:val="00DB5280"/>
    <w:rsid w:val="00DC1CDC"/>
    <w:rsid w:val="00DC286C"/>
    <w:rsid w:val="00DC336C"/>
    <w:rsid w:val="00DD01B6"/>
    <w:rsid w:val="00DE5F62"/>
    <w:rsid w:val="00DF00EA"/>
    <w:rsid w:val="00E242B8"/>
    <w:rsid w:val="00E27153"/>
    <w:rsid w:val="00E35700"/>
    <w:rsid w:val="00E65B28"/>
    <w:rsid w:val="00E804EA"/>
    <w:rsid w:val="00E84D49"/>
    <w:rsid w:val="00E90474"/>
    <w:rsid w:val="00E90F27"/>
    <w:rsid w:val="00E949F7"/>
    <w:rsid w:val="00EF0C3E"/>
    <w:rsid w:val="00F00D50"/>
    <w:rsid w:val="00F01C62"/>
    <w:rsid w:val="00F04759"/>
    <w:rsid w:val="00F224CF"/>
    <w:rsid w:val="00F340CE"/>
    <w:rsid w:val="00F4587D"/>
    <w:rsid w:val="00F706CC"/>
    <w:rsid w:val="00F80FCB"/>
    <w:rsid w:val="00F94AF4"/>
    <w:rsid w:val="00FA1811"/>
    <w:rsid w:val="00FA7514"/>
    <w:rsid w:val="00FB7A3B"/>
    <w:rsid w:val="00FC598A"/>
    <w:rsid w:val="00FD123E"/>
    <w:rsid w:val="00FE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00789960"/>
  <w15:docId w15:val="{1F58CCC8-BB4E-4FB9-B512-12A8F5C4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5C"/>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66177"/>
    <w:rPr>
      <w:sz w:val="18"/>
      <w:szCs w:val="18"/>
    </w:rPr>
  </w:style>
  <w:style w:type="paragraph" w:styleId="ac">
    <w:name w:val="annotation text"/>
    <w:basedOn w:val="a"/>
    <w:link w:val="ad"/>
    <w:uiPriority w:val="99"/>
    <w:unhideWhenUsed/>
    <w:rsid w:val="00366177"/>
    <w:pPr>
      <w:jc w:val="left"/>
    </w:pPr>
  </w:style>
  <w:style w:type="character" w:customStyle="1" w:styleId="ad">
    <w:name w:val="コメント文字列 (文字)"/>
    <w:basedOn w:val="a0"/>
    <w:link w:val="ac"/>
    <w:uiPriority w:val="99"/>
    <w:rsid w:val="00366177"/>
  </w:style>
  <w:style w:type="paragraph" w:styleId="ae">
    <w:name w:val="annotation subject"/>
    <w:basedOn w:val="ac"/>
    <w:next w:val="ac"/>
    <w:link w:val="af"/>
    <w:uiPriority w:val="99"/>
    <w:semiHidden/>
    <w:unhideWhenUsed/>
    <w:rsid w:val="00366177"/>
    <w:rPr>
      <w:b/>
      <w:bCs/>
    </w:rPr>
  </w:style>
  <w:style w:type="character" w:customStyle="1" w:styleId="af">
    <w:name w:val="コメント内容 (文字)"/>
    <w:basedOn w:val="ad"/>
    <w:link w:val="ae"/>
    <w:uiPriority w:val="99"/>
    <w:semiHidden/>
    <w:rsid w:val="00366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C825-60CE-47F0-8112-CBD38581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5</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119</cp:revision>
  <cp:lastPrinted>2024-02-19T06:22:00Z</cp:lastPrinted>
  <dcterms:created xsi:type="dcterms:W3CDTF">2017-09-26T04:12:00Z</dcterms:created>
  <dcterms:modified xsi:type="dcterms:W3CDTF">2024-03-25T02:08:00Z</dcterms:modified>
</cp:coreProperties>
</file>