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B0" w:rsidRPr="006125B0" w:rsidRDefault="006125B0">
      <w:pPr>
        <w:rPr>
          <w:rFonts w:asciiTheme="majorEastAsia" w:eastAsiaTheme="majorEastAsia" w:hAnsiTheme="majorEastAsia"/>
          <w:sz w:val="22"/>
        </w:rPr>
      </w:pPr>
      <w:bookmarkStart w:id="0" w:name="_GoBack"/>
      <w:bookmarkEnd w:id="0"/>
    </w:p>
    <w:p w:rsidR="006125B0" w:rsidRDefault="006125B0"/>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20"/>
        <w:gridCol w:w="4394"/>
      </w:tblGrid>
      <w:tr w:rsidR="006E5A7F" w:rsidRPr="006E5A7F" w:rsidTr="004928BE">
        <w:tc>
          <w:tcPr>
            <w:tcW w:w="4820" w:type="dxa"/>
            <w:tcBorders>
              <w:top w:val="single" w:sz="4" w:space="0" w:color="auto"/>
              <w:left w:val="single" w:sz="4" w:space="0" w:color="auto"/>
              <w:bottom w:val="single" w:sz="4" w:space="0" w:color="auto"/>
              <w:right w:val="single" w:sz="4" w:space="0" w:color="auto"/>
            </w:tcBorders>
            <w:hideMark/>
          </w:tcPr>
          <w:p w:rsidR="006E5A7F" w:rsidRPr="006E5A7F" w:rsidRDefault="006E5A7F">
            <w:pPr>
              <w:jc w:val="center"/>
              <w:rPr>
                <w:rFonts w:ascii="ＭＳ 明朝" w:eastAsia="ＭＳ 明朝" w:hAnsi="Century" w:cs="Times New Roman"/>
                <w:sz w:val="22"/>
                <w:szCs w:val="24"/>
              </w:rPr>
            </w:pPr>
            <w:r w:rsidRPr="006E5A7F">
              <w:rPr>
                <w:rFonts w:ascii="ＭＳ 明朝" w:eastAsia="ＭＳ 明朝" w:hAnsi="Century" w:cs="Times New Roman" w:hint="eastAsia"/>
                <w:sz w:val="22"/>
                <w:szCs w:val="24"/>
              </w:rPr>
              <w:t>社団医療法人の定款（例）</w:t>
            </w:r>
          </w:p>
        </w:tc>
        <w:tc>
          <w:tcPr>
            <w:tcW w:w="4394" w:type="dxa"/>
            <w:tcBorders>
              <w:top w:val="single" w:sz="4" w:space="0" w:color="auto"/>
              <w:left w:val="single" w:sz="4" w:space="0" w:color="auto"/>
              <w:bottom w:val="single" w:sz="4" w:space="0" w:color="auto"/>
              <w:right w:val="single" w:sz="4" w:space="0" w:color="auto"/>
            </w:tcBorders>
            <w:hideMark/>
          </w:tcPr>
          <w:p w:rsidR="006E5A7F" w:rsidRPr="006E5A7F" w:rsidRDefault="006E5A7F">
            <w:pPr>
              <w:jc w:val="center"/>
              <w:rPr>
                <w:rFonts w:ascii="ＭＳ 明朝" w:eastAsia="ＭＳ 明朝" w:hAnsi="Century" w:cs="Times New Roman"/>
                <w:sz w:val="22"/>
                <w:szCs w:val="24"/>
              </w:rPr>
            </w:pPr>
            <w:r w:rsidRPr="006E5A7F">
              <w:rPr>
                <w:rFonts w:ascii="ＭＳ 明朝" w:eastAsia="ＭＳ 明朝" w:hAnsi="Century" w:cs="Times New Roman" w:hint="eastAsia"/>
                <w:sz w:val="22"/>
                <w:szCs w:val="24"/>
              </w:rPr>
              <w:t>備　　　　考</w:t>
            </w:r>
          </w:p>
        </w:tc>
      </w:tr>
      <w:tr w:rsidR="006E5A7F" w:rsidRPr="006E5A7F" w:rsidTr="004928BE">
        <w:trPr>
          <w:trHeight w:val="143"/>
        </w:trPr>
        <w:tc>
          <w:tcPr>
            <w:tcW w:w="4820" w:type="dxa"/>
            <w:tcBorders>
              <w:top w:val="single" w:sz="4" w:space="0" w:color="auto"/>
              <w:left w:val="single" w:sz="4" w:space="0" w:color="auto"/>
              <w:bottom w:val="single" w:sz="4" w:space="0" w:color="auto"/>
              <w:right w:val="single" w:sz="4" w:space="0" w:color="auto"/>
            </w:tcBorders>
          </w:tcPr>
          <w:p w:rsidR="006E5A7F" w:rsidRPr="006E5A7F" w:rsidRDefault="006E5A7F">
            <w:pPr>
              <w:jc w:val="center"/>
              <w:rPr>
                <w:rFonts w:ascii="ＭＳ 明朝" w:eastAsia="ＭＳ 明朝" w:hAnsi="Century" w:cs="Times New Roman"/>
                <w:sz w:val="22"/>
                <w:szCs w:val="24"/>
              </w:rPr>
            </w:pPr>
            <w:r w:rsidRPr="006E5A7F">
              <w:rPr>
                <w:rFonts w:ascii="ＭＳ 明朝" w:eastAsia="ＭＳ 明朝" w:hAnsi="Century" w:cs="Times New Roman" w:hint="eastAsia"/>
                <w:sz w:val="22"/>
                <w:szCs w:val="24"/>
              </w:rPr>
              <w:t>医療法人○○会定款</w:t>
            </w:r>
          </w:p>
          <w:p w:rsidR="006E5A7F" w:rsidRPr="006E5A7F" w:rsidRDefault="006E5A7F">
            <w:pPr>
              <w:ind w:firstLineChars="300" w:firstLine="660"/>
              <w:jc w:val="left"/>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第１章　名称及び事務所</w:t>
            </w: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第１条　</w:t>
            </w:r>
            <w:r>
              <w:rPr>
                <w:rFonts w:ascii="ＭＳ 明朝" w:eastAsia="ＭＳ 明朝" w:hAnsi="Century" w:cs="Times New Roman" w:hint="eastAsia"/>
                <w:sz w:val="22"/>
                <w:szCs w:val="24"/>
              </w:rPr>
              <w:t>本社団は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医療法人○○会と称する。</w:t>
            </w:r>
          </w:p>
          <w:p w:rsidR="006E5A7F" w:rsidRPr="004235F1" w:rsidRDefault="006E5A7F" w:rsidP="001C3300">
            <w:pPr>
              <w:ind w:left="209" w:hangingChars="95" w:hanging="209"/>
              <w:rPr>
                <w:rFonts w:ascii="ＭＳ 明朝" w:eastAsia="ＭＳ 明朝" w:hAnsi="Century" w:cs="Times New Roman"/>
                <w:sz w:val="20"/>
                <w:szCs w:val="20"/>
              </w:rPr>
            </w:pPr>
            <w:r>
              <w:rPr>
                <w:rFonts w:ascii="ＭＳ 明朝" w:eastAsia="ＭＳ 明朝" w:hAnsi="Century" w:cs="Times New Roman" w:hint="eastAsia"/>
                <w:sz w:val="22"/>
                <w:szCs w:val="24"/>
              </w:rPr>
              <w:t>第２条　本社団は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事務所を</w:t>
            </w:r>
            <w:r w:rsidR="004235F1" w:rsidRPr="00ED02FA">
              <w:rPr>
                <w:rFonts w:ascii="ＭＳ 明朝" w:eastAsia="ＭＳ 明朝" w:hAnsi="Century" w:cs="Times New Roman" w:hint="eastAsia"/>
                <w:sz w:val="22"/>
              </w:rPr>
              <w:t>広島市○○区○○町○番○号</w:t>
            </w:r>
            <w:r>
              <w:rPr>
                <w:rFonts w:ascii="ＭＳ 明朝" w:eastAsia="ＭＳ 明朝" w:hAnsi="Century" w:cs="Times New Roman" w:hint="eastAsia"/>
                <w:sz w:val="22"/>
                <w:szCs w:val="24"/>
              </w:rPr>
              <w:t>に置く。</w:t>
            </w:r>
          </w:p>
          <w:p w:rsidR="006E5A7F" w:rsidRPr="004235F1" w:rsidRDefault="006E5A7F">
            <w:pPr>
              <w:ind w:left="220" w:hangingChars="100" w:hanging="220"/>
              <w:rPr>
                <w:rFonts w:ascii="ＭＳ 明朝" w:eastAsia="ＭＳ 明朝" w:hAnsi="Century" w:cs="Times New Roman"/>
                <w:sz w:val="22"/>
                <w:szCs w:val="24"/>
              </w:rPr>
            </w:pPr>
          </w:p>
          <w:p w:rsidR="006E5A7F" w:rsidRPr="006E5A7F" w:rsidRDefault="006E5A7F">
            <w:pPr>
              <w:ind w:leftChars="100" w:left="210" w:firstLineChars="200" w:firstLine="440"/>
              <w:jc w:val="left"/>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第２章　目的及び事業</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第３条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病院（診療所</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、介護医療院</w:t>
            </w:r>
            <w:r w:rsidRPr="006E5A7F">
              <w:rPr>
                <w:rFonts w:ascii="ＭＳ 明朝" w:eastAsia="ＭＳ 明朝" w:hAnsi="Century" w:cs="Times New Roman" w:hint="eastAsia"/>
                <w:sz w:val="22"/>
                <w:szCs w:val="24"/>
              </w:rPr>
              <w:t>）を経営し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科学的でかつ適正な医療（及び要介護者に対する看護</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医学的管理下の介護及び必要な医療等）を普及することを目的とする。</w:t>
            </w: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Default="006E5A7F" w:rsidP="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第４条　</w:t>
            </w:r>
            <w:r>
              <w:rPr>
                <w:rFonts w:ascii="ＭＳ 明朝" w:eastAsia="ＭＳ 明朝" w:hAnsi="Century" w:cs="Times New Roman" w:hint="eastAsia"/>
                <w:sz w:val="22"/>
                <w:szCs w:val="24"/>
              </w:rPr>
              <w:t>本社団の開設する病院（診療所</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、介護医療院</w:t>
            </w:r>
            <w:r>
              <w:rPr>
                <w:rFonts w:ascii="ＭＳ 明朝" w:eastAsia="ＭＳ 明朝" w:hAnsi="Century" w:cs="Times New Roman" w:hint="eastAsia"/>
                <w:sz w:val="22"/>
                <w:szCs w:val="24"/>
              </w:rPr>
              <w:t>）の名称及び開設場所は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次のとおりとする。</w:t>
            </w:r>
          </w:p>
          <w:p w:rsidR="006E5A7F" w:rsidRPr="00ED02FA" w:rsidRDefault="006E5A7F" w:rsidP="00ED02FA">
            <w:pPr>
              <w:ind w:firstLineChars="100" w:firstLine="220"/>
              <w:rPr>
                <w:rFonts w:ascii="ＭＳ 明朝" w:eastAsia="ＭＳ 明朝" w:hAnsi="Century" w:cs="Times New Roman"/>
                <w:sz w:val="22"/>
              </w:rPr>
            </w:pPr>
            <w:r w:rsidRPr="00ED02FA">
              <w:rPr>
                <w:rFonts w:ascii="ＭＳ 明朝" w:eastAsia="ＭＳ 明朝" w:hAnsi="Century" w:cs="Times New Roman" w:hint="eastAsia"/>
                <w:sz w:val="22"/>
              </w:rPr>
              <w:t xml:space="preserve">(1)○○病院　　</w:t>
            </w:r>
          </w:p>
          <w:p w:rsidR="006E5A7F" w:rsidRPr="00ED02FA" w:rsidRDefault="006E5A7F" w:rsidP="00ED02FA">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w:t>
            </w:r>
            <w:r w:rsidR="004235F1" w:rsidRPr="00ED02FA">
              <w:rPr>
                <w:rFonts w:ascii="ＭＳ 明朝" w:eastAsia="ＭＳ 明朝" w:hAnsi="Century" w:cs="Times New Roman" w:hint="eastAsia"/>
                <w:sz w:val="22"/>
              </w:rPr>
              <w:t>○○区○○</w:t>
            </w:r>
            <w:r w:rsidRPr="00ED02FA">
              <w:rPr>
                <w:rFonts w:ascii="ＭＳ 明朝" w:eastAsia="ＭＳ 明朝" w:hAnsi="Century" w:cs="Times New Roman" w:hint="eastAsia"/>
                <w:sz w:val="22"/>
              </w:rPr>
              <w:t>町○番○号</w:t>
            </w:r>
          </w:p>
          <w:p w:rsidR="006E5A7F" w:rsidRPr="00ED02FA" w:rsidRDefault="006E5A7F" w:rsidP="006E5A7F">
            <w:pPr>
              <w:rPr>
                <w:rFonts w:ascii="ＭＳ 明朝" w:eastAsia="ＭＳ 明朝" w:hAnsi="Century" w:cs="Times New Roman"/>
                <w:sz w:val="22"/>
              </w:rPr>
            </w:pPr>
            <w:r w:rsidRPr="00ED02FA">
              <w:rPr>
                <w:rFonts w:ascii="ＭＳ 明朝" w:eastAsia="ＭＳ 明朝" w:hAnsi="Century" w:cs="Times New Roman" w:hint="eastAsia"/>
                <w:sz w:val="22"/>
              </w:rPr>
              <w:t xml:space="preserve">　(2)○○診療所　</w:t>
            </w:r>
          </w:p>
          <w:p w:rsidR="004235F1" w:rsidRPr="00ED02FA" w:rsidRDefault="004235F1" w:rsidP="00ED02FA">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6E5A7F" w:rsidRPr="00ED02FA" w:rsidRDefault="006E5A7F" w:rsidP="006E5A7F">
            <w:pPr>
              <w:rPr>
                <w:rFonts w:ascii="ＭＳ 明朝" w:eastAsia="ＭＳ 明朝" w:hAnsi="Century" w:cs="Times New Roman"/>
                <w:sz w:val="22"/>
              </w:rPr>
            </w:pPr>
            <w:r w:rsidRPr="00ED02FA">
              <w:rPr>
                <w:rFonts w:ascii="ＭＳ 明朝" w:eastAsia="ＭＳ 明朝" w:hAnsi="Century" w:cs="Times New Roman" w:hint="eastAsia"/>
                <w:sz w:val="22"/>
              </w:rPr>
              <w:t xml:space="preserve">　(3)○○園</w:t>
            </w:r>
          </w:p>
          <w:p w:rsidR="006E5A7F" w:rsidRDefault="004235F1" w:rsidP="00ED02FA">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885373" w:rsidRDefault="00885373" w:rsidP="00A8501C">
            <w:pPr>
              <w:ind w:firstLineChars="100" w:firstLine="220"/>
              <w:rPr>
                <w:rFonts w:ascii="ＭＳ 明朝" w:eastAsia="ＭＳ 明朝" w:hAnsi="Century" w:cs="Times New Roman"/>
                <w:sz w:val="22"/>
              </w:rPr>
            </w:pPr>
            <w:r>
              <w:rPr>
                <w:rFonts w:ascii="ＭＳ 明朝" w:eastAsia="ＭＳ 明朝" w:hAnsi="Century" w:cs="Times New Roman" w:hint="eastAsia"/>
                <w:sz w:val="22"/>
              </w:rPr>
              <w:t>(4)○○介護医療院</w:t>
            </w:r>
          </w:p>
          <w:p w:rsidR="00885373" w:rsidRDefault="00885373" w:rsidP="00A8501C">
            <w:pPr>
              <w:ind w:firstLineChars="150" w:firstLine="330"/>
              <w:rPr>
                <w:rFonts w:ascii="ＭＳ 明朝" w:eastAsia="ＭＳ 明朝" w:hAnsi="Century" w:cs="Times New Roman"/>
                <w:sz w:val="22"/>
              </w:rPr>
            </w:pPr>
            <w:r>
              <w:rPr>
                <w:rFonts w:ascii="ＭＳ 明朝" w:eastAsia="ＭＳ 明朝" w:hAnsi="Century" w:cs="Times New Roman" w:hint="eastAsia"/>
                <w:sz w:val="22"/>
              </w:rPr>
              <w:t xml:space="preserve">　</w:t>
            </w:r>
            <w:r w:rsidRPr="00ED02FA">
              <w:rPr>
                <w:rFonts w:ascii="ＭＳ 明朝" w:eastAsia="ＭＳ 明朝" w:hAnsi="Century" w:cs="Times New Roman" w:hint="eastAsia"/>
                <w:sz w:val="22"/>
              </w:rPr>
              <w:t>広島市○○区○○町○番○号</w:t>
            </w:r>
          </w:p>
          <w:p w:rsidR="00885373" w:rsidRPr="00885373" w:rsidRDefault="00885373" w:rsidP="00A8501C">
            <w:pPr>
              <w:ind w:firstLineChars="100" w:firstLine="220"/>
              <w:rPr>
                <w:rFonts w:ascii="ＭＳ 明朝" w:eastAsia="ＭＳ 明朝" w:hAnsi="Century" w:cs="Times New Roman"/>
                <w:sz w:val="22"/>
              </w:rPr>
            </w:pPr>
          </w:p>
          <w:p w:rsidR="006E5A7F" w:rsidRPr="006E5A7F" w:rsidRDefault="004235F1">
            <w:pPr>
              <w:rPr>
                <w:rFonts w:ascii="ＭＳ 明朝" w:eastAsia="ＭＳ 明朝" w:hAnsi="Century" w:cs="Times New Roman"/>
                <w:sz w:val="22"/>
                <w:szCs w:val="24"/>
              </w:rPr>
            </w:pPr>
            <w:r>
              <w:rPr>
                <w:rFonts w:ascii="ＭＳ 明朝" w:eastAsia="ＭＳ 明朝" w:hAnsi="Century" w:cs="Times New Roman" w:hint="eastAsia"/>
                <w:sz w:val="22"/>
                <w:szCs w:val="24"/>
              </w:rPr>
              <w:t>２　本社団が広島市</w:t>
            </w:r>
            <w:r w:rsidR="006E5A7F" w:rsidRPr="006E5A7F">
              <w:rPr>
                <w:rFonts w:ascii="ＭＳ 明朝" w:eastAsia="ＭＳ 明朝" w:hAnsi="Century" w:cs="Times New Roman" w:hint="eastAsia"/>
                <w:sz w:val="22"/>
                <w:szCs w:val="24"/>
              </w:rPr>
              <w:t xml:space="preserve">から指定管理者とし　</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て指定を受けて管理する病院（診療所</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、介護医療院</w:t>
            </w:r>
            <w:r w:rsidRPr="006E5A7F">
              <w:rPr>
                <w:rFonts w:ascii="ＭＳ 明朝" w:eastAsia="ＭＳ 明朝" w:hAnsi="Century" w:cs="Times New Roman" w:hint="eastAsia"/>
                <w:sz w:val="22"/>
                <w:szCs w:val="24"/>
              </w:rPr>
              <w:t>）の名称及び開設場所は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次のとおりとする。</w:t>
            </w:r>
          </w:p>
          <w:p w:rsidR="006E5A7F" w:rsidRPr="00ED02FA" w:rsidRDefault="006E5A7F">
            <w:pPr>
              <w:rPr>
                <w:rFonts w:ascii="ＭＳ 明朝" w:eastAsia="ＭＳ 明朝" w:hAnsi="Century" w:cs="Times New Roman"/>
                <w:sz w:val="22"/>
              </w:rPr>
            </w:pPr>
            <w:r w:rsidRPr="006E5A7F">
              <w:rPr>
                <w:rFonts w:ascii="ＭＳ 明朝" w:eastAsia="ＭＳ 明朝" w:hAnsi="Century" w:cs="Times New Roman" w:hint="eastAsia"/>
                <w:sz w:val="22"/>
                <w:szCs w:val="24"/>
              </w:rPr>
              <w:lastRenderedPageBreak/>
              <w:t xml:space="preserve">　</w:t>
            </w:r>
            <w:r w:rsidRPr="00ED02FA">
              <w:rPr>
                <w:rFonts w:ascii="ＭＳ 明朝" w:eastAsia="ＭＳ 明朝" w:hAnsi="Century" w:cs="Times New Roman" w:hint="eastAsia"/>
                <w:sz w:val="22"/>
              </w:rPr>
              <w:t xml:space="preserve">(1)○○病院　　</w:t>
            </w:r>
          </w:p>
          <w:p w:rsidR="004235F1" w:rsidRPr="00ED02FA" w:rsidRDefault="004235F1" w:rsidP="00ED02FA">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6E5A7F" w:rsidRPr="00ED02FA" w:rsidRDefault="006E5A7F">
            <w:pPr>
              <w:rPr>
                <w:rFonts w:ascii="ＭＳ 明朝" w:eastAsia="ＭＳ 明朝" w:hAnsi="Century" w:cs="Times New Roman"/>
                <w:sz w:val="22"/>
              </w:rPr>
            </w:pPr>
            <w:r w:rsidRPr="00ED02FA">
              <w:rPr>
                <w:rFonts w:ascii="ＭＳ 明朝" w:eastAsia="ＭＳ 明朝" w:hAnsi="Century" w:cs="Times New Roman" w:hint="eastAsia"/>
                <w:sz w:val="22"/>
              </w:rPr>
              <w:t xml:space="preserve">　(2)○○診療所　</w:t>
            </w:r>
          </w:p>
          <w:p w:rsidR="004235F1" w:rsidRPr="00ED02FA" w:rsidRDefault="004235F1" w:rsidP="00ED02FA">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6E5A7F" w:rsidRPr="00ED02FA" w:rsidRDefault="006E5A7F">
            <w:pPr>
              <w:rPr>
                <w:rFonts w:ascii="ＭＳ 明朝" w:eastAsia="ＭＳ 明朝" w:hAnsi="Century" w:cs="Times New Roman"/>
                <w:sz w:val="22"/>
              </w:rPr>
            </w:pPr>
            <w:r w:rsidRPr="00ED02FA">
              <w:rPr>
                <w:rFonts w:ascii="ＭＳ 明朝" w:eastAsia="ＭＳ 明朝" w:hAnsi="Century" w:cs="Times New Roman" w:hint="eastAsia"/>
                <w:sz w:val="22"/>
              </w:rPr>
              <w:t xml:space="preserve">　(3)○○園</w:t>
            </w:r>
          </w:p>
          <w:p w:rsidR="00885373" w:rsidRDefault="004235F1" w:rsidP="00A8501C">
            <w:pPr>
              <w:ind w:firstLineChars="250" w:firstLine="55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885373" w:rsidRDefault="00885373" w:rsidP="00885373">
            <w:pPr>
              <w:ind w:firstLineChars="100" w:firstLine="220"/>
              <w:rPr>
                <w:rFonts w:ascii="ＭＳ 明朝" w:eastAsia="ＭＳ 明朝" w:hAnsi="Century" w:cs="Times New Roman"/>
                <w:sz w:val="22"/>
              </w:rPr>
            </w:pPr>
            <w:r>
              <w:rPr>
                <w:rFonts w:ascii="ＭＳ 明朝" w:eastAsia="ＭＳ 明朝" w:hAnsi="Century" w:cs="Times New Roman" w:hint="eastAsia"/>
                <w:sz w:val="22"/>
              </w:rPr>
              <w:t>(4)○○介護医療院</w:t>
            </w:r>
          </w:p>
          <w:p w:rsidR="00885373" w:rsidRDefault="00885373" w:rsidP="00885373">
            <w:pPr>
              <w:ind w:firstLineChars="150" w:firstLine="330"/>
              <w:rPr>
                <w:rFonts w:ascii="ＭＳ 明朝" w:eastAsia="ＭＳ 明朝" w:hAnsi="Century" w:cs="Times New Roman"/>
                <w:sz w:val="22"/>
              </w:rPr>
            </w:pPr>
            <w:r>
              <w:rPr>
                <w:rFonts w:ascii="ＭＳ 明朝" w:eastAsia="ＭＳ 明朝" w:hAnsi="Century" w:cs="Times New Roman" w:hint="eastAsia"/>
                <w:sz w:val="22"/>
              </w:rPr>
              <w:t xml:space="preserve">　</w:t>
            </w:r>
            <w:r w:rsidRPr="00ED02FA">
              <w:rPr>
                <w:rFonts w:ascii="ＭＳ 明朝" w:eastAsia="ＭＳ 明朝" w:hAnsi="Century" w:cs="Times New Roman" w:hint="eastAsia"/>
                <w:sz w:val="22"/>
              </w:rPr>
              <w:t>広島市○○区○○町○番○号</w:t>
            </w:r>
          </w:p>
          <w:p w:rsidR="004235F1" w:rsidRPr="00ED02FA" w:rsidRDefault="004235F1" w:rsidP="00ED02FA">
            <w:pPr>
              <w:ind w:firstLineChars="250" w:firstLine="550"/>
              <w:rPr>
                <w:rFonts w:ascii="ＭＳ 明朝" w:eastAsia="ＭＳ 明朝" w:hAnsi="Century" w:cs="Times New Roman"/>
                <w:sz w:val="22"/>
              </w:rPr>
            </w:pPr>
          </w:p>
          <w:p w:rsidR="006E5A7F" w:rsidRPr="006E5A7F" w:rsidRDefault="006E5A7F" w:rsidP="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第５条　</w:t>
            </w:r>
            <w:r>
              <w:rPr>
                <w:rFonts w:ascii="ＭＳ 明朝" w:eastAsia="ＭＳ 明朝" w:hAnsi="Century" w:cs="Times New Roman" w:hint="eastAsia"/>
                <w:sz w:val="22"/>
                <w:szCs w:val="24"/>
              </w:rPr>
              <w:t>本社団は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前条に掲げる病院（診療所</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、介護医療院</w:t>
            </w:r>
            <w:r>
              <w:rPr>
                <w:rFonts w:ascii="ＭＳ 明朝" w:eastAsia="ＭＳ 明朝" w:hAnsi="Century" w:cs="Times New Roman" w:hint="eastAsia"/>
                <w:sz w:val="22"/>
                <w:szCs w:val="24"/>
              </w:rPr>
              <w:t>）を経営するほか</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次の業務を行う。</w:t>
            </w:r>
          </w:p>
          <w:p w:rsidR="00BA2C9E" w:rsidRPr="00ED02FA" w:rsidRDefault="00BA2C9E" w:rsidP="00BA2C9E">
            <w:pPr>
              <w:rPr>
                <w:rFonts w:ascii="ＭＳ 明朝" w:eastAsia="ＭＳ 明朝" w:hAnsi="Century" w:cs="Times New Roman"/>
                <w:sz w:val="22"/>
              </w:rPr>
            </w:pPr>
            <w:r w:rsidRPr="00BA2C9E">
              <w:rPr>
                <w:rFonts w:ascii="ＭＳ 明朝" w:eastAsia="ＭＳ 明朝" w:hAnsi="Century" w:cs="Times New Roman" w:hint="eastAsia"/>
                <w:sz w:val="20"/>
                <w:szCs w:val="20"/>
              </w:rPr>
              <w:t xml:space="preserve">　</w:t>
            </w:r>
            <w:r w:rsidRPr="00ED02FA">
              <w:rPr>
                <w:rFonts w:ascii="ＭＳ 明朝" w:eastAsia="ＭＳ 明朝" w:hAnsi="Century" w:cs="Times New Roman" w:hint="eastAsia"/>
                <w:sz w:val="22"/>
              </w:rPr>
              <w:t>(1) 通所介護事業所の運営</w:t>
            </w:r>
          </w:p>
          <w:p w:rsidR="00BA2C9E" w:rsidRPr="00ED02FA" w:rsidRDefault="00BA2C9E" w:rsidP="00BA2C9E">
            <w:pPr>
              <w:rPr>
                <w:rFonts w:ascii="ＭＳ 明朝" w:eastAsia="ＭＳ 明朝" w:hAnsi="Century" w:cs="Times New Roman"/>
                <w:sz w:val="22"/>
              </w:rPr>
            </w:pPr>
            <w:r w:rsidRPr="00ED02FA">
              <w:rPr>
                <w:rFonts w:ascii="ＭＳ 明朝" w:eastAsia="ＭＳ 明朝" w:hAnsi="Century" w:cs="Times New Roman" w:hint="eastAsia"/>
                <w:sz w:val="22"/>
              </w:rPr>
              <w:t xml:space="preserve">　　　○○通所介護事業所</w:t>
            </w:r>
          </w:p>
          <w:p w:rsidR="00BA2C9E" w:rsidRPr="00ED02FA" w:rsidRDefault="004235F1" w:rsidP="00ED02FA">
            <w:pPr>
              <w:ind w:firstLineChars="300" w:firstLine="66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6E5A7F" w:rsidRPr="00ED02FA" w:rsidRDefault="00BA2C9E" w:rsidP="00ED02FA">
            <w:pPr>
              <w:ind w:firstLineChars="100" w:firstLine="220"/>
              <w:rPr>
                <w:rFonts w:ascii="ＭＳ 明朝" w:eastAsia="ＭＳ 明朝" w:hAnsi="Century" w:cs="Times New Roman"/>
                <w:sz w:val="22"/>
              </w:rPr>
            </w:pPr>
            <w:r w:rsidRPr="00ED02FA">
              <w:rPr>
                <w:rFonts w:ascii="ＭＳ 明朝" w:eastAsia="ＭＳ 明朝" w:hAnsi="Century" w:cs="Times New Roman" w:hint="eastAsia"/>
                <w:sz w:val="22"/>
              </w:rPr>
              <w:t>(2) 居宅介護支援事業所の運営</w:t>
            </w:r>
          </w:p>
          <w:p w:rsidR="00BA2C9E" w:rsidRPr="00ED02FA" w:rsidRDefault="00BA2C9E" w:rsidP="00BA2C9E">
            <w:pPr>
              <w:rPr>
                <w:rFonts w:ascii="ＭＳ 明朝" w:eastAsia="ＭＳ 明朝" w:hAnsi="Century" w:cs="Times New Roman"/>
                <w:sz w:val="22"/>
              </w:rPr>
            </w:pPr>
            <w:r w:rsidRPr="00ED02FA">
              <w:rPr>
                <w:rFonts w:ascii="ＭＳ 明朝" w:eastAsia="ＭＳ 明朝" w:hAnsi="Century" w:cs="Times New Roman" w:hint="eastAsia"/>
                <w:sz w:val="22"/>
              </w:rPr>
              <w:t xml:space="preserve">　　　○○居宅介護</w:t>
            </w:r>
            <w:r w:rsidR="00D466E7" w:rsidRPr="00ED02FA">
              <w:rPr>
                <w:rFonts w:ascii="ＭＳ 明朝" w:eastAsia="ＭＳ 明朝" w:hAnsi="Century" w:cs="Times New Roman" w:hint="eastAsia"/>
                <w:sz w:val="22"/>
              </w:rPr>
              <w:t>支援</w:t>
            </w:r>
            <w:r w:rsidRPr="00ED02FA">
              <w:rPr>
                <w:rFonts w:ascii="ＭＳ 明朝" w:eastAsia="ＭＳ 明朝" w:hAnsi="Century" w:cs="Times New Roman" w:hint="eastAsia"/>
                <w:sz w:val="22"/>
              </w:rPr>
              <w:t>事業所</w:t>
            </w:r>
          </w:p>
          <w:p w:rsidR="004235F1" w:rsidRPr="00ED02FA" w:rsidRDefault="004235F1" w:rsidP="00ED02FA">
            <w:pPr>
              <w:ind w:firstLineChars="300" w:firstLine="660"/>
              <w:rPr>
                <w:rFonts w:ascii="ＭＳ 明朝" w:eastAsia="ＭＳ 明朝" w:hAnsi="Century" w:cs="Times New Roman"/>
                <w:sz w:val="22"/>
              </w:rPr>
            </w:pPr>
            <w:r w:rsidRPr="00ED02FA">
              <w:rPr>
                <w:rFonts w:ascii="ＭＳ 明朝" w:eastAsia="ＭＳ 明朝" w:hAnsi="Century" w:cs="Times New Roman" w:hint="eastAsia"/>
                <w:sz w:val="22"/>
              </w:rPr>
              <w:t>広島市○○区○○町○番○号</w:t>
            </w:r>
          </w:p>
          <w:p w:rsidR="00BA2C9E" w:rsidRPr="004235F1" w:rsidRDefault="00BA2C9E" w:rsidP="00BA2C9E">
            <w:pPr>
              <w:ind w:firstLineChars="100" w:firstLine="200"/>
              <w:rPr>
                <w:rFonts w:ascii="ＭＳ 明朝" w:eastAsia="ＭＳ 明朝" w:hAnsi="Century" w:cs="Times New Roman"/>
                <w:sz w:val="20"/>
                <w:szCs w:val="20"/>
              </w:rPr>
            </w:pPr>
          </w:p>
          <w:p w:rsidR="00FC1A39" w:rsidRDefault="00FC1A39" w:rsidP="00FC1A39">
            <w:pPr>
              <w:rPr>
                <w:sz w:val="22"/>
              </w:rPr>
            </w:pPr>
            <w:r>
              <w:rPr>
                <w:rFonts w:hint="eastAsia"/>
                <w:sz w:val="22"/>
              </w:rPr>
              <w:t xml:space="preserve">　　　第３章　基金</w:t>
            </w:r>
          </w:p>
          <w:p w:rsidR="00FC1A39" w:rsidRDefault="001C3300" w:rsidP="00FC1A39">
            <w:pPr>
              <w:ind w:left="220" w:hangingChars="100" w:hanging="220"/>
              <w:rPr>
                <w:sz w:val="22"/>
              </w:rPr>
            </w:pPr>
            <w:r>
              <w:rPr>
                <w:rFonts w:hint="eastAsia"/>
                <w:sz w:val="22"/>
              </w:rPr>
              <w:t>第６</w:t>
            </w:r>
            <w:r w:rsidR="00FC1A39">
              <w:rPr>
                <w:rFonts w:hint="eastAsia"/>
                <w:sz w:val="22"/>
              </w:rPr>
              <w:t>条　本社団は</w:t>
            </w:r>
            <w:r w:rsidR="00953B56">
              <w:rPr>
                <w:rFonts w:hint="eastAsia"/>
                <w:sz w:val="22"/>
              </w:rPr>
              <w:t>、</w:t>
            </w:r>
            <w:r w:rsidR="00FC1A39">
              <w:rPr>
                <w:rFonts w:hint="eastAsia"/>
                <w:sz w:val="22"/>
              </w:rPr>
              <w:t>その財政的基盤の維持を図るため</w:t>
            </w:r>
            <w:r w:rsidR="00953B56">
              <w:rPr>
                <w:rFonts w:hint="eastAsia"/>
                <w:sz w:val="22"/>
              </w:rPr>
              <w:t>、</w:t>
            </w:r>
            <w:r w:rsidR="00FC1A39">
              <w:rPr>
                <w:rFonts w:hint="eastAsia"/>
                <w:sz w:val="22"/>
              </w:rPr>
              <w:t>基金を引き受ける者の募集をすることができる。</w:t>
            </w:r>
          </w:p>
          <w:p w:rsidR="00FC1A39" w:rsidRDefault="001C3300" w:rsidP="00FC1A39">
            <w:pPr>
              <w:ind w:left="220" w:hangingChars="100" w:hanging="220"/>
              <w:rPr>
                <w:sz w:val="22"/>
              </w:rPr>
            </w:pPr>
            <w:r>
              <w:rPr>
                <w:rFonts w:hint="eastAsia"/>
                <w:sz w:val="22"/>
              </w:rPr>
              <w:t>第７</w:t>
            </w:r>
            <w:r w:rsidR="00FC1A39">
              <w:rPr>
                <w:rFonts w:hint="eastAsia"/>
                <w:sz w:val="22"/>
              </w:rPr>
              <w:t>条　本社団は</w:t>
            </w:r>
            <w:r w:rsidR="00953B56">
              <w:rPr>
                <w:rFonts w:hint="eastAsia"/>
                <w:sz w:val="22"/>
              </w:rPr>
              <w:t>、</w:t>
            </w:r>
            <w:r w:rsidR="00FC1A39">
              <w:rPr>
                <w:rFonts w:hint="eastAsia"/>
                <w:sz w:val="22"/>
              </w:rPr>
              <w:t>基金の拠出者に対して</w:t>
            </w:r>
            <w:r w:rsidR="00953B56">
              <w:rPr>
                <w:rFonts w:hint="eastAsia"/>
                <w:sz w:val="22"/>
              </w:rPr>
              <w:t>、</w:t>
            </w:r>
            <w:r w:rsidR="00FC1A39">
              <w:rPr>
                <w:rFonts w:hint="eastAsia"/>
                <w:sz w:val="22"/>
              </w:rPr>
              <w:t>本社団と基金の拠出者との間の合意の定めるところに従い返還義務（金銭以外の財産については</w:t>
            </w:r>
            <w:r w:rsidR="00953B56">
              <w:rPr>
                <w:rFonts w:hint="eastAsia"/>
                <w:sz w:val="22"/>
              </w:rPr>
              <w:t>、</w:t>
            </w:r>
            <w:r w:rsidR="00FC1A39">
              <w:rPr>
                <w:rFonts w:hint="eastAsia"/>
                <w:sz w:val="22"/>
              </w:rPr>
              <w:t>拠出時の当該財産の価額に相当する金銭の返還義務）を負う。</w:t>
            </w:r>
          </w:p>
          <w:p w:rsidR="00FC1A39" w:rsidRDefault="001C3300" w:rsidP="00FC1A39">
            <w:pPr>
              <w:ind w:left="220" w:hangingChars="100" w:hanging="220"/>
              <w:rPr>
                <w:sz w:val="22"/>
              </w:rPr>
            </w:pPr>
            <w:r>
              <w:rPr>
                <w:rFonts w:hint="eastAsia"/>
                <w:sz w:val="22"/>
              </w:rPr>
              <w:t>第８</w:t>
            </w:r>
            <w:r w:rsidR="00FC1A39">
              <w:rPr>
                <w:rFonts w:hint="eastAsia"/>
                <w:sz w:val="22"/>
              </w:rPr>
              <w:t>条　基金の返還は</w:t>
            </w:r>
            <w:r w:rsidR="00953B56">
              <w:rPr>
                <w:rFonts w:hint="eastAsia"/>
                <w:sz w:val="22"/>
              </w:rPr>
              <w:t>、</w:t>
            </w:r>
            <w:r w:rsidR="00FC1A39">
              <w:rPr>
                <w:rFonts w:hint="eastAsia"/>
                <w:sz w:val="22"/>
              </w:rPr>
              <w:t>定時社員総会の決議によって行わなければならない。</w:t>
            </w:r>
          </w:p>
          <w:p w:rsidR="00FC1A39" w:rsidRDefault="00FC1A39" w:rsidP="00FC1A39">
            <w:pPr>
              <w:ind w:left="220" w:hangingChars="100" w:hanging="220"/>
              <w:rPr>
                <w:sz w:val="22"/>
              </w:rPr>
            </w:pPr>
            <w:r>
              <w:rPr>
                <w:rFonts w:hint="eastAsia"/>
                <w:sz w:val="22"/>
              </w:rPr>
              <w:t>２　本社団は</w:t>
            </w:r>
            <w:r w:rsidR="00953B56">
              <w:rPr>
                <w:rFonts w:hint="eastAsia"/>
                <w:sz w:val="22"/>
              </w:rPr>
              <w:t>、</w:t>
            </w:r>
            <w:r>
              <w:rPr>
                <w:rFonts w:hint="eastAsia"/>
                <w:sz w:val="22"/>
              </w:rPr>
              <w:t>ある会計年度に係る貸借対照表上の純資産額が次に掲げる金額の合計額を超える場合においては</w:t>
            </w:r>
            <w:r w:rsidR="00953B56">
              <w:rPr>
                <w:rFonts w:hint="eastAsia"/>
                <w:sz w:val="22"/>
              </w:rPr>
              <w:t>、</w:t>
            </w:r>
            <w:r>
              <w:rPr>
                <w:rFonts w:hint="eastAsia"/>
                <w:sz w:val="22"/>
              </w:rPr>
              <w:t>当該会計年度の次の会計年度の</w:t>
            </w:r>
            <w:r w:rsidR="005A7637">
              <w:rPr>
                <w:rFonts w:hint="eastAsia"/>
                <w:sz w:val="22"/>
              </w:rPr>
              <w:t>決算の決定に関する定時社員</w:t>
            </w:r>
            <w:r>
              <w:rPr>
                <w:rFonts w:hint="eastAsia"/>
                <w:sz w:val="22"/>
              </w:rPr>
              <w:t>総会の日の前日までの間に限り</w:t>
            </w:r>
            <w:r w:rsidR="00953B56">
              <w:rPr>
                <w:rFonts w:hint="eastAsia"/>
                <w:sz w:val="22"/>
              </w:rPr>
              <w:t>、</w:t>
            </w:r>
            <w:r>
              <w:rPr>
                <w:rFonts w:hint="eastAsia"/>
                <w:sz w:val="22"/>
              </w:rPr>
              <w:t>当該超過額を返還の総額の限度として基金の返還をすることが</w:t>
            </w:r>
            <w:r>
              <w:rPr>
                <w:rFonts w:hint="eastAsia"/>
                <w:sz w:val="22"/>
              </w:rPr>
              <w:lastRenderedPageBreak/>
              <w:t>できる。</w:t>
            </w:r>
          </w:p>
          <w:p w:rsidR="00FC1A39" w:rsidRDefault="00FC1A39" w:rsidP="00FC1A39">
            <w:pPr>
              <w:ind w:left="220" w:hangingChars="100" w:hanging="220"/>
              <w:rPr>
                <w:sz w:val="22"/>
              </w:rPr>
            </w:pPr>
            <w:r>
              <w:rPr>
                <w:rFonts w:hint="eastAsia"/>
                <w:sz w:val="22"/>
              </w:rPr>
              <w:t xml:space="preserve">　</w:t>
            </w:r>
            <w:r>
              <w:rPr>
                <w:rFonts w:hint="eastAsia"/>
                <w:sz w:val="22"/>
              </w:rPr>
              <w:t>(1)</w:t>
            </w:r>
            <w:r>
              <w:rPr>
                <w:rFonts w:hint="eastAsia"/>
                <w:sz w:val="22"/>
              </w:rPr>
              <w:t xml:space="preserve">　基金（代替基金を含む。）</w:t>
            </w:r>
          </w:p>
          <w:p w:rsidR="00FC1A39" w:rsidRDefault="00FC1A39" w:rsidP="00F76A0C">
            <w:pPr>
              <w:ind w:left="440" w:hangingChars="200" w:hanging="440"/>
              <w:rPr>
                <w:sz w:val="22"/>
              </w:rPr>
            </w:pPr>
            <w:r>
              <w:rPr>
                <w:rFonts w:hint="eastAsia"/>
                <w:sz w:val="22"/>
              </w:rPr>
              <w:t xml:space="preserve">  (2)</w:t>
            </w:r>
            <w:r>
              <w:rPr>
                <w:rFonts w:hint="eastAsia"/>
                <w:sz w:val="22"/>
              </w:rPr>
              <w:t xml:space="preserve">　資産につき時価を基準として評価を行ったことにより増加した貸借対照表上の純資産額</w:t>
            </w:r>
          </w:p>
          <w:p w:rsidR="00FC1A39" w:rsidRDefault="00FC1A39" w:rsidP="00FC1A39">
            <w:pPr>
              <w:ind w:left="220" w:hangingChars="100" w:hanging="220"/>
              <w:rPr>
                <w:sz w:val="22"/>
              </w:rPr>
            </w:pPr>
            <w:r>
              <w:rPr>
                <w:rFonts w:hint="eastAsia"/>
                <w:sz w:val="22"/>
              </w:rPr>
              <w:t>３　前項の規定に違反して本社団が基金の返還を行った場合には</w:t>
            </w:r>
            <w:r w:rsidR="00953B56">
              <w:rPr>
                <w:rFonts w:hint="eastAsia"/>
                <w:sz w:val="22"/>
              </w:rPr>
              <w:t>、</w:t>
            </w:r>
            <w:r>
              <w:rPr>
                <w:rFonts w:hint="eastAsia"/>
                <w:sz w:val="22"/>
              </w:rPr>
              <w:t>当該返還を受けた者及び当該返還に関する職務を行った業務執行者は</w:t>
            </w:r>
            <w:r w:rsidR="00953B56">
              <w:rPr>
                <w:rFonts w:hint="eastAsia"/>
                <w:sz w:val="22"/>
              </w:rPr>
              <w:t>、</w:t>
            </w:r>
            <w:r>
              <w:rPr>
                <w:rFonts w:hint="eastAsia"/>
                <w:sz w:val="22"/>
              </w:rPr>
              <w:t>本社団に対し</w:t>
            </w:r>
            <w:r w:rsidR="00953B56">
              <w:rPr>
                <w:rFonts w:hint="eastAsia"/>
                <w:sz w:val="22"/>
              </w:rPr>
              <w:t>、</w:t>
            </w:r>
            <w:r>
              <w:rPr>
                <w:rFonts w:hint="eastAsia"/>
                <w:sz w:val="22"/>
              </w:rPr>
              <w:t>連帯して</w:t>
            </w:r>
            <w:r w:rsidR="00953B56">
              <w:rPr>
                <w:rFonts w:hint="eastAsia"/>
                <w:sz w:val="22"/>
              </w:rPr>
              <w:t>、</w:t>
            </w:r>
            <w:r>
              <w:rPr>
                <w:rFonts w:hint="eastAsia"/>
                <w:sz w:val="22"/>
              </w:rPr>
              <w:t>返還された額を弁済する責任を負う。</w:t>
            </w:r>
          </w:p>
          <w:p w:rsidR="00FC1A39" w:rsidRDefault="00FC1A39" w:rsidP="00FC1A39">
            <w:pPr>
              <w:ind w:left="220" w:hangingChars="100" w:hanging="220"/>
              <w:rPr>
                <w:sz w:val="22"/>
              </w:rPr>
            </w:pPr>
            <w:r>
              <w:rPr>
                <w:rFonts w:hint="eastAsia"/>
                <w:sz w:val="22"/>
              </w:rPr>
              <w:t>４　前項の規定にかかわらず</w:t>
            </w:r>
            <w:r w:rsidR="00953B56">
              <w:rPr>
                <w:rFonts w:hint="eastAsia"/>
                <w:sz w:val="22"/>
              </w:rPr>
              <w:t>、</w:t>
            </w:r>
            <w:r>
              <w:rPr>
                <w:rFonts w:hint="eastAsia"/>
                <w:sz w:val="22"/>
              </w:rPr>
              <w:t>業務執行者は</w:t>
            </w:r>
            <w:r w:rsidR="00953B56">
              <w:rPr>
                <w:rFonts w:hint="eastAsia"/>
                <w:sz w:val="22"/>
              </w:rPr>
              <w:t>、</w:t>
            </w:r>
            <w:r>
              <w:rPr>
                <w:rFonts w:hint="eastAsia"/>
                <w:sz w:val="22"/>
              </w:rPr>
              <w:t>その職務を行うについて注意を怠らなかったことを証明したときは</w:t>
            </w:r>
            <w:r w:rsidR="00953B56">
              <w:rPr>
                <w:rFonts w:hint="eastAsia"/>
                <w:sz w:val="22"/>
              </w:rPr>
              <w:t>、</w:t>
            </w:r>
            <w:r>
              <w:rPr>
                <w:rFonts w:hint="eastAsia"/>
                <w:sz w:val="22"/>
              </w:rPr>
              <w:t>同項の責任を負わない。</w:t>
            </w:r>
          </w:p>
          <w:p w:rsidR="00FC1A39" w:rsidRDefault="00FC1A39" w:rsidP="00FC1A39">
            <w:pPr>
              <w:ind w:left="220" w:hangingChars="100" w:hanging="220"/>
              <w:rPr>
                <w:sz w:val="22"/>
              </w:rPr>
            </w:pPr>
            <w:r>
              <w:rPr>
                <w:rFonts w:hint="eastAsia"/>
                <w:sz w:val="22"/>
              </w:rPr>
              <w:t>５　第３項の業務執行者の責任は</w:t>
            </w:r>
            <w:r w:rsidR="00953B56">
              <w:rPr>
                <w:rFonts w:hint="eastAsia"/>
                <w:sz w:val="22"/>
              </w:rPr>
              <w:t>、</w:t>
            </w:r>
            <w:r>
              <w:rPr>
                <w:rFonts w:hint="eastAsia"/>
                <w:sz w:val="22"/>
              </w:rPr>
              <w:t>免除することができない。ただし</w:t>
            </w:r>
            <w:r w:rsidR="00953B56">
              <w:rPr>
                <w:rFonts w:hint="eastAsia"/>
                <w:sz w:val="22"/>
              </w:rPr>
              <w:t>、</w:t>
            </w:r>
            <w:r>
              <w:rPr>
                <w:rFonts w:hint="eastAsia"/>
                <w:sz w:val="22"/>
              </w:rPr>
              <w:t>第２項の超過額を限度として当該責任を免除することについて総社員の同意がある場合は</w:t>
            </w:r>
            <w:r w:rsidR="00953B56">
              <w:rPr>
                <w:rFonts w:hint="eastAsia"/>
                <w:sz w:val="22"/>
              </w:rPr>
              <w:t>、</w:t>
            </w:r>
            <w:r>
              <w:rPr>
                <w:rFonts w:hint="eastAsia"/>
                <w:sz w:val="22"/>
              </w:rPr>
              <w:t>この限りでない。</w:t>
            </w:r>
          </w:p>
          <w:p w:rsidR="00FC1A39" w:rsidRDefault="00FC1A39" w:rsidP="00FC1A39">
            <w:pPr>
              <w:ind w:left="220" w:hangingChars="100" w:hanging="220"/>
              <w:rPr>
                <w:sz w:val="22"/>
              </w:rPr>
            </w:pPr>
            <w:r>
              <w:rPr>
                <w:rFonts w:hint="eastAsia"/>
                <w:sz w:val="22"/>
              </w:rPr>
              <w:t>６　第２項の規定に違反して基金の返還がされた場合においては</w:t>
            </w:r>
            <w:r w:rsidR="00953B56">
              <w:rPr>
                <w:rFonts w:hint="eastAsia"/>
                <w:sz w:val="22"/>
              </w:rPr>
              <w:t>、</w:t>
            </w:r>
            <w:r>
              <w:rPr>
                <w:rFonts w:hint="eastAsia"/>
                <w:sz w:val="22"/>
              </w:rPr>
              <w:t>本社団の債権者は</w:t>
            </w:r>
            <w:r w:rsidR="00953B56">
              <w:rPr>
                <w:rFonts w:hint="eastAsia"/>
                <w:sz w:val="22"/>
              </w:rPr>
              <w:t>、</w:t>
            </w:r>
            <w:r>
              <w:rPr>
                <w:rFonts w:hint="eastAsia"/>
                <w:sz w:val="22"/>
              </w:rPr>
              <w:t>当該返還を受けた者に対し</w:t>
            </w:r>
            <w:r w:rsidR="00953B56">
              <w:rPr>
                <w:rFonts w:hint="eastAsia"/>
                <w:sz w:val="22"/>
              </w:rPr>
              <w:t>、</w:t>
            </w:r>
            <w:r>
              <w:rPr>
                <w:rFonts w:hint="eastAsia"/>
                <w:sz w:val="22"/>
              </w:rPr>
              <w:t>当該返還の額を本社団に対して返還</w:t>
            </w:r>
            <w:r w:rsidR="006F0A80">
              <w:rPr>
                <w:rFonts w:hint="eastAsia"/>
                <w:sz w:val="22"/>
              </w:rPr>
              <w:t>すること</w:t>
            </w:r>
            <w:r>
              <w:rPr>
                <w:rFonts w:hint="eastAsia"/>
                <w:sz w:val="22"/>
              </w:rPr>
              <w:t>を請求することができる。</w:t>
            </w:r>
          </w:p>
          <w:p w:rsidR="00FC1A39" w:rsidRDefault="001C3300" w:rsidP="00FC1A39">
            <w:pPr>
              <w:ind w:left="220" w:hangingChars="100" w:hanging="220"/>
              <w:rPr>
                <w:sz w:val="22"/>
              </w:rPr>
            </w:pPr>
            <w:r>
              <w:rPr>
                <w:rFonts w:hint="eastAsia"/>
                <w:sz w:val="22"/>
              </w:rPr>
              <w:t>第９</w:t>
            </w:r>
            <w:r w:rsidR="00FC1A39">
              <w:rPr>
                <w:rFonts w:hint="eastAsia"/>
                <w:sz w:val="22"/>
              </w:rPr>
              <w:t>条　基金の返還に係る債権には</w:t>
            </w:r>
            <w:r w:rsidR="00953B56">
              <w:rPr>
                <w:rFonts w:hint="eastAsia"/>
                <w:sz w:val="22"/>
              </w:rPr>
              <w:t>、</w:t>
            </w:r>
            <w:r w:rsidR="00FC1A39">
              <w:rPr>
                <w:rFonts w:hint="eastAsia"/>
                <w:sz w:val="22"/>
              </w:rPr>
              <w:t>利息を付することができない。</w:t>
            </w:r>
          </w:p>
          <w:p w:rsidR="00FC1A39" w:rsidRDefault="001C3300" w:rsidP="00FC1A39">
            <w:pPr>
              <w:ind w:left="220" w:hangingChars="100" w:hanging="220"/>
              <w:rPr>
                <w:sz w:val="22"/>
              </w:rPr>
            </w:pPr>
            <w:r>
              <w:rPr>
                <w:rFonts w:hint="eastAsia"/>
                <w:sz w:val="22"/>
              </w:rPr>
              <w:t>第</w:t>
            </w:r>
            <w:r w:rsidRPr="001C3300">
              <w:rPr>
                <w:rFonts w:asciiTheme="minorEastAsia" w:hAnsiTheme="minorEastAsia" w:hint="eastAsia"/>
                <w:sz w:val="22"/>
              </w:rPr>
              <w:t>10</w:t>
            </w:r>
            <w:r w:rsidR="00FC1A39">
              <w:rPr>
                <w:rFonts w:hint="eastAsia"/>
                <w:sz w:val="22"/>
              </w:rPr>
              <w:t>条　基金の返還をする場合には</w:t>
            </w:r>
            <w:r w:rsidR="00953B56">
              <w:rPr>
                <w:rFonts w:hint="eastAsia"/>
                <w:sz w:val="22"/>
              </w:rPr>
              <w:t>、</w:t>
            </w:r>
            <w:r w:rsidR="00FC1A39">
              <w:rPr>
                <w:rFonts w:hint="eastAsia"/>
                <w:sz w:val="22"/>
              </w:rPr>
              <w:t>返還をする基金</w:t>
            </w:r>
            <w:r w:rsidR="006F0A80">
              <w:rPr>
                <w:rFonts w:hint="eastAsia"/>
                <w:sz w:val="22"/>
              </w:rPr>
              <w:t>に</w:t>
            </w:r>
            <w:r w:rsidR="00FC1A39">
              <w:rPr>
                <w:rFonts w:hint="eastAsia"/>
                <w:sz w:val="22"/>
              </w:rPr>
              <w:t>相当する金額を代替基金として計上しなければならない。</w:t>
            </w:r>
          </w:p>
          <w:p w:rsidR="00FC1A39" w:rsidRDefault="00FC1A39" w:rsidP="00FC1A39">
            <w:pPr>
              <w:ind w:left="220" w:hangingChars="100" w:hanging="220"/>
              <w:rPr>
                <w:sz w:val="22"/>
              </w:rPr>
            </w:pPr>
            <w:r>
              <w:rPr>
                <w:rFonts w:hint="eastAsia"/>
                <w:sz w:val="22"/>
              </w:rPr>
              <w:t>２　前項の代替基金は</w:t>
            </w:r>
            <w:r w:rsidR="00953B56">
              <w:rPr>
                <w:rFonts w:hint="eastAsia"/>
                <w:sz w:val="22"/>
              </w:rPr>
              <w:t>、</w:t>
            </w:r>
            <w:r>
              <w:rPr>
                <w:rFonts w:hint="eastAsia"/>
                <w:sz w:val="22"/>
              </w:rPr>
              <w:t>取り崩すことができない。</w:t>
            </w:r>
          </w:p>
          <w:p w:rsidR="00D466E7" w:rsidRPr="00FC1A39" w:rsidRDefault="00D466E7" w:rsidP="00D466E7">
            <w:pPr>
              <w:rPr>
                <w:rFonts w:ascii="ＭＳ 明朝" w:eastAsia="ＭＳ 明朝" w:hAnsi="Century" w:cs="Times New Roman"/>
                <w:sz w:val="22"/>
                <w:szCs w:val="24"/>
              </w:rPr>
            </w:pPr>
          </w:p>
          <w:p w:rsidR="006E5A7F" w:rsidRPr="006E5A7F" w:rsidRDefault="001C3300">
            <w:pPr>
              <w:ind w:firstLineChars="300" w:firstLine="660"/>
              <w:jc w:val="left"/>
              <w:rPr>
                <w:rFonts w:ascii="ＭＳ 明朝" w:eastAsia="ＭＳ 明朝" w:hAnsi="Century" w:cs="Times New Roman"/>
                <w:sz w:val="22"/>
                <w:szCs w:val="24"/>
              </w:rPr>
            </w:pPr>
            <w:r>
              <w:rPr>
                <w:rFonts w:ascii="ＭＳ 明朝" w:eastAsia="ＭＳ 明朝" w:hAnsi="Century" w:cs="Times New Roman" w:hint="eastAsia"/>
                <w:sz w:val="22"/>
                <w:szCs w:val="24"/>
              </w:rPr>
              <w:t>第４</w:t>
            </w:r>
            <w:r w:rsidR="006E5A7F" w:rsidRPr="006E5A7F">
              <w:rPr>
                <w:rFonts w:ascii="ＭＳ 明朝" w:eastAsia="ＭＳ 明朝" w:hAnsi="Century" w:cs="Times New Roman" w:hint="eastAsia"/>
                <w:sz w:val="22"/>
                <w:szCs w:val="24"/>
              </w:rPr>
              <w:t>章　資産及び会計</w:t>
            </w:r>
          </w:p>
          <w:p w:rsidR="006E5A7F" w:rsidRPr="006E5A7F" w:rsidRDefault="001C3300">
            <w:pPr>
              <w:rPr>
                <w:rFonts w:ascii="ＭＳ 明朝" w:eastAsia="ＭＳ 明朝" w:hAnsi="Century" w:cs="Times New Roman"/>
                <w:sz w:val="22"/>
                <w:szCs w:val="24"/>
              </w:rPr>
            </w:pPr>
            <w:r>
              <w:rPr>
                <w:rFonts w:ascii="ＭＳ 明朝" w:eastAsia="ＭＳ 明朝" w:hAnsi="Century" w:cs="Times New Roman" w:hint="eastAsia"/>
                <w:sz w:val="22"/>
                <w:szCs w:val="24"/>
              </w:rPr>
              <w:t>第11</w:t>
            </w:r>
            <w:r w:rsidR="006E5A7F" w:rsidRPr="006E5A7F">
              <w:rPr>
                <w:rFonts w:ascii="ＭＳ 明朝" w:eastAsia="ＭＳ 明朝" w:hAnsi="Century" w:cs="Times New Roman" w:hint="eastAsia"/>
                <w:sz w:val="22"/>
                <w:szCs w:val="24"/>
              </w:rPr>
              <w:t>条　本社団の資産は次のとおりとする。</w:t>
            </w: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設立当時の財産</w:t>
            </w:r>
          </w:p>
          <w:p w:rsidR="006E5A7F" w:rsidRPr="006E5A7F" w:rsidRDefault="006E5A7F">
            <w:pPr>
              <w:ind w:firstLineChars="100" w:firstLine="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(2) 設立後寄附された金品</w:t>
            </w:r>
          </w:p>
          <w:p w:rsidR="006E5A7F" w:rsidRPr="006E5A7F" w:rsidRDefault="006E5A7F">
            <w:pPr>
              <w:ind w:firstLineChars="100" w:firstLine="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(3) 事業に伴う収入</w:t>
            </w:r>
          </w:p>
          <w:p w:rsidR="006E5A7F" w:rsidRPr="006E5A7F" w:rsidRDefault="006E5A7F">
            <w:pPr>
              <w:ind w:firstLineChars="100" w:firstLine="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(4) その他の収入</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本社団の設立当時の財産目録は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主たる事務所において備え置くものとする。</w:t>
            </w:r>
          </w:p>
          <w:p w:rsidR="006E5A7F" w:rsidRPr="006E5A7F" w:rsidRDefault="004B758D">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第12</w:t>
            </w:r>
            <w:r w:rsidR="006E5A7F" w:rsidRPr="006E5A7F">
              <w:rPr>
                <w:rFonts w:ascii="ＭＳ 明朝" w:eastAsia="ＭＳ 明朝" w:hAnsi="Century" w:cs="Times New Roman" w:hint="eastAsia"/>
                <w:sz w:val="22"/>
                <w:szCs w:val="24"/>
              </w:rPr>
              <w:t>条　本社団の資産は</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社員総会又は理事会で定めた方法によって</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理事長が管理する。</w:t>
            </w:r>
          </w:p>
          <w:p w:rsidR="006E5A7F" w:rsidRPr="006E5A7F" w:rsidRDefault="004B758D">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第13</w:t>
            </w:r>
            <w:r w:rsidR="006E5A7F" w:rsidRPr="006E5A7F">
              <w:rPr>
                <w:rFonts w:ascii="ＭＳ 明朝" w:eastAsia="ＭＳ 明朝" w:hAnsi="Century" w:cs="Times New Roman" w:hint="eastAsia"/>
                <w:sz w:val="22"/>
                <w:szCs w:val="24"/>
              </w:rPr>
              <w:t>条　資産のうち現金は</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医業経営の実施のため確実な銀行又は信託会社に預け入れ</w:t>
            </w:r>
            <w:r w:rsidR="00166AD3">
              <w:rPr>
                <w:rFonts w:ascii="ＭＳ 明朝" w:eastAsia="ＭＳ 明朝" w:hAnsi="Century" w:cs="Times New Roman" w:hint="eastAsia"/>
                <w:sz w:val="22"/>
                <w:szCs w:val="24"/>
              </w:rPr>
              <w:t>若しくは</w:t>
            </w:r>
            <w:r w:rsidR="009C7C8A">
              <w:rPr>
                <w:rFonts w:ascii="ＭＳ 明朝" w:eastAsia="ＭＳ 明朝" w:hAnsi="Century" w:cs="Times New Roman" w:hint="eastAsia"/>
                <w:sz w:val="22"/>
                <w:szCs w:val="24"/>
              </w:rPr>
              <w:t>信託し</w:t>
            </w:r>
            <w:r w:rsidR="00953B56">
              <w:rPr>
                <w:rFonts w:ascii="ＭＳ 明朝" w:eastAsia="ＭＳ 明朝" w:hAnsi="Century" w:cs="Times New Roman" w:hint="eastAsia"/>
                <w:sz w:val="22"/>
                <w:szCs w:val="24"/>
              </w:rPr>
              <w:t>、</w:t>
            </w:r>
            <w:r w:rsidR="009C7C8A">
              <w:rPr>
                <w:rFonts w:ascii="ＭＳ 明朝" w:eastAsia="ＭＳ 明朝" w:hAnsi="Century" w:cs="Times New Roman" w:hint="eastAsia"/>
                <w:sz w:val="22"/>
                <w:szCs w:val="24"/>
              </w:rPr>
              <w:t>又は国公債</w:t>
            </w:r>
            <w:r w:rsidR="006E5A7F" w:rsidRPr="006E5A7F">
              <w:rPr>
                <w:rFonts w:ascii="ＭＳ 明朝" w:eastAsia="ＭＳ 明朝" w:hAnsi="Century" w:cs="Times New Roman" w:hint="eastAsia"/>
                <w:sz w:val="22"/>
                <w:szCs w:val="24"/>
              </w:rPr>
              <w:t>若しくは確実な有価証券に換え保管する。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14</w:t>
            </w:r>
            <w:r w:rsidRPr="006E5A7F">
              <w:rPr>
                <w:rFonts w:ascii="ＭＳ 明朝" w:eastAsia="ＭＳ 明朝" w:hAnsi="Century" w:cs="Times New Roman" w:hint="eastAsia"/>
                <w:sz w:val="22"/>
                <w:szCs w:val="24"/>
              </w:rPr>
              <w:t>条　本社団の収支予算は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毎会計年度開始前に理事会及び社員総会の議決を経て定める。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15</w:t>
            </w:r>
            <w:r w:rsidRPr="006E5A7F">
              <w:rPr>
                <w:rFonts w:ascii="ＭＳ 明朝" w:eastAsia="ＭＳ 明朝" w:hAnsi="Century" w:cs="Times New Roman" w:hint="eastAsia"/>
                <w:sz w:val="22"/>
                <w:szCs w:val="24"/>
              </w:rPr>
              <w:t>条　本社団の会計年度は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毎年４月１日に始まり翌年３月３１日に終る。</w:t>
            </w:r>
          </w:p>
          <w:p w:rsidR="006E5A7F" w:rsidRPr="006E5A7F" w:rsidRDefault="004B758D">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Pr>
                <w:rFonts w:ascii="ＭＳ 明朝" w:eastAsia="ＭＳ 明朝" w:hAnsi="Century" w:cs="Times New Roman" w:hint="eastAsia"/>
                <w:sz w:val="22"/>
                <w:szCs w:val="24"/>
              </w:rPr>
              <w:t>16</w:t>
            </w:r>
            <w:r w:rsidRPr="006E5A7F">
              <w:rPr>
                <w:rFonts w:ascii="ＭＳ 明朝" w:eastAsia="ＭＳ 明朝" w:hAnsi="Century" w:cs="Times New Roman" w:hint="eastAsia"/>
                <w:sz w:val="22"/>
                <w:szCs w:val="24"/>
              </w:rPr>
              <w:t>条</w:t>
            </w:r>
            <w:r w:rsidR="006E5A7F" w:rsidRPr="006E5A7F">
              <w:rPr>
                <w:rFonts w:ascii="ＭＳ 明朝" w:eastAsia="ＭＳ 明朝" w:hAnsi="Century" w:cs="Times New Roman" w:hint="eastAsia"/>
                <w:sz w:val="22"/>
                <w:szCs w:val="24"/>
              </w:rPr>
              <w:t xml:space="preserve">　本社団の決算については</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事業報告書</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財産目録</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貸借対照表及び損益計算書（以下「事業報告書等」という。）を作成し</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監事の監査</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理事会の承認及び社員総会の承認を受けなければならない。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事業報告書等</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監事の監査報告書及び本社団の定款を事務所に備えて置き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社員又は債権者から請求があった場合には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正当な理由がある場合を除いて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これを閲覧に供しなければならない。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毎会計年</w:t>
            </w:r>
            <w:r w:rsidR="004235F1">
              <w:rPr>
                <w:rFonts w:ascii="ＭＳ 明朝" w:eastAsia="ＭＳ 明朝" w:hAnsi="Century" w:cs="Times New Roman" w:hint="eastAsia"/>
                <w:sz w:val="22"/>
                <w:szCs w:val="24"/>
              </w:rPr>
              <w:t>度終了後３月以内に</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事業報告書等及び監事の監査報告書を広島市長</w:t>
            </w:r>
            <w:r w:rsidRPr="006E5A7F">
              <w:rPr>
                <w:rFonts w:ascii="ＭＳ 明朝" w:eastAsia="ＭＳ 明朝" w:hAnsi="Century" w:cs="Times New Roman" w:hint="eastAsia"/>
                <w:sz w:val="22"/>
                <w:szCs w:val="24"/>
              </w:rPr>
              <w:t>に届け出なければならない。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17</w:t>
            </w:r>
            <w:r w:rsidRPr="006E5A7F">
              <w:rPr>
                <w:rFonts w:ascii="ＭＳ 明朝" w:eastAsia="ＭＳ 明朝" w:hAnsi="Century" w:cs="Times New Roman" w:hint="eastAsia"/>
                <w:sz w:val="22"/>
                <w:szCs w:val="24"/>
              </w:rPr>
              <w:t>条　決算の結果</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剰余金を生じたとしても</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配当してはならない。</w:t>
            </w:r>
          </w:p>
          <w:p w:rsidR="006E5A7F" w:rsidRPr="004B758D" w:rsidRDefault="006E5A7F">
            <w:pPr>
              <w:ind w:left="220" w:hangingChars="100" w:hanging="220"/>
              <w:rPr>
                <w:rFonts w:ascii="ＭＳ 明朝" w:eastAsia="ＭＳ 明朝" w:hAnsi="Century" w:cs="Times New Roman"/>
                <w:sz w:val="22"/>
                <w:szCs w:val="24"/>
              </w:rPr>
            </w:pPr>
          </w:p>
          <w:p w:rsidR="006E5A7F" w:rsidRPr="006E5A7F" w:rsidRDefault="004B758D">
            <w:pPr>
              <w:ind w:leftChars="100" w:left="210"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第５</w:t>
            </w:r>
            <w:r w:rsidR="006E5A7F" w:rsidRPr="006E5A7F">
              <w:rPr>
                <w:rFonts w:ascii="ＭＳ 明朝" w:eastAsia="ＭＳ 明朝" w:hAnsi="Century" w:cs="Times New Roman" w:hint="eastAsia"/>
                <w:sz w:val="22"/>
                <w:szCs w:val="24"/>
              </w:rPr>
              <w:t>章　社員</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18</w:t>
            </w:r>
            <w:r w:rsidRPr="006E5A7F">
              <w:rPr>
                <w:rFonts w:ascii="ＭＳ 明朝" w:eastAsia="ＭＳ 明朝" w:hAnsi="Century" w:cs="Times New Roman" w:hint="eastAsia"/>
                <w:sz w:val="22"/>
                <w:szCs w:val="24"/>
              </w:rPr>
              <w:t>条　本社団の社員になろうとする者は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社員総会の承認を得なければならない。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社員名簿を備え置き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社員の変更があるごとに必要な変更を加えなければならない。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19</w:t>
            </w:r>
            <w:r w:rsidRPr="006E5A7F">
              <w:rPr>
                <w:rFonts w:ascii="ＭＳ 明朝" w:eastAsia="ＭＳ 明朝" w:hAnsi="Century" w:cs="Times New Roman" w:hint="eastAsia"/>
                <w:sz w:val="22"/>
                <w:szCs w:val="24"/>
              </w:rPr>
              <w:t>条　社員は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次に掲げる理由によりその資格を失う。</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除名</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(2) 死亡</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(3) 退社</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社員であって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社員たる義務を履行せず本社団の定款に違反し又は品位を傷つける行為のあった者は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社員総会の議決を経て除名することができる。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20</w:t>
            </w:r>
            <w:r w:rsidRPr="006E5A7F">
              <w:rPr>
                <w:rFonts w:ascii="ＭＳ 明朝" w:eastAsia="ＭＳ 明朝" w:hAnsi="Century" w:cs="Times New Roman" w:hint="eastAsia"/>
                <w:sz w:val="22"/>
                <w:szCs w:val="24"/>
              </w:rPr>
              <w:t>条　やむを得ない理由のあるときは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社員はその旨を理事長に届け出て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退社することができる。</w:t>
            </w:r>
          </w:p>
          <w:p w:rsidR="006E5A7F" w:rsidRPr="004B758D" w:rsidRDefault="006E5A7F">
            <w:pPr>
              <w:ind w:left="229" w:hanging="229"/>
              <w:rPr>
                <w:rFonts w:ascii="ＭＳ 明朝" w:eastAsia="ＭＳ 明朝" w:hAnsi="Century" w:cs="Times New Roman"/>
                <w:sz w:val="22"/>
                <w:szCs w:val="24"/>
              </w:rPr>
            </w:pPr>
          </w:p>
          <w:p w:rsidR="006E5A7F" w:rsidRPr="006E5A7F" w:rsidRDefault="004B758D">
            <w:pPr>
              <w:ind w:leftChars="100" w:left="210" w:firstLineChars="300" w:firstLine="660"/>
              <w:rPr>
                <w:rFonts w:ascii="ＭＳ 明朝" w:eastAsia="ＭＳ 明朝" w:hAnsi="Century" w:cs="Times New Roman"/>
                <w:sz w:val="22"/>
                <w:szCs w:val="24"/>
              </w:rPr>
            </w:pPr>
            <w:r>
              <w:rPr>
                <w:rFonts w:ascii="ＭＳ 明朝" w:eastAsia="ＭＳ 明朝" w:hAnsi="Century" w:cs="Times New Roman" w:hint="eastAsia"/>
                <w:sz w:val="22"/>
                <w:szCs w:val="24"/>
              </w:rPr>
              <w:t>第６</w:t>
            </w:r>
            <w:r w:rsidR="006E5A7F" w:rsidRPr="006E5A7F">
              <w:rPr>
                <w:rFonts w:ascii="ＭＳ 明朝" w:eastAsia="ＭＳ 明朝" w:hAnsi="Century" w:cs="Times New Roman" w:hint="eastAsia"/>
                <w:sz w:val="22"/>
                <w:szCs w:val="24"/>
              </w:rPr>
              <w:t>章　社員総会</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21</w:t>
            </w:r>
            <w:r w:rsidRPr="006E5A7F">
              <w:rPr>
                <w:rFonts w:ascii="ＭＳ 明朝" w:eastAsia="ＭＳ 明朝" w:hAnsi="Century" w:cs="Times New Roman" w:hint="eastAsia"/>
                <w:sz w:val="22"/>
                <w:szCs w:val="24"/>
              </w:rPr>
              <w:t>条　理事長は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定時社員総会を</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毎年○回</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○月に開催する。</w:t>
            </w:r>
          </w:p>
          <w:p w:rsidR="006E5A7F" w:rsidRPr="004B758D"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理事長は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必要があると認めるときは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いつでも臨時社員総会を招集することができる。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理事長は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総社員の５分の１以上の社員から社員総会の目的である事項を示して臨時社員総会の招集を請求された場合には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その請求があった日から２０日以内に</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これを招集しなければならない。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４　社員総会の招集は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期日の少なくとも５日前までに</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その社員総会の目的である事項</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日時及び場所を記載し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理事長がこれに記名した書面で社員に通知しなければならない。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22</w:t>
            </w:r>
            <w:r w:rsidRPr="006E5A7F">
              <w:rPr>
                <w:rFonts w:ascii="ＭＳ 明朝" w:eastAsia="ＭＳ 明朝" w:hAnsi="Century" w:cs="Times New Roman" w:hint="eastAsia"/>
                <w:sz w:val="22"/>
                <w:szCs w:val="24"/>
              </w:rPr>
              <w:t>条　社員総会の議長は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社員の中から社員総会において選任する。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4B758D">
              <w:rPr>
                <w:rFonts w:ascii="ＭＳ 明朝" w:eastAsia="ＭＳ 明朝" w:hAnsi="Century" w:cs="Times New Roman" w:hint="eastAsia"/>
                <w:sz w:val="22"/>
                <w:szCs w:val="24"/>
              </w:rPr>
              <w:t>23</w:t>
            </w:r>
            <w:r w:rsidRPr="006E5A7F">
              <w:rPr>
                <w:rFonts w:ascii="ＭＳ 明朝" w:eastAsia="ＭＳ 明朝" w:hAnsi="Century" w:cs="Times New Roman" w:hint="eastAsia"/>
                <w:sz w:val="22"/>
                <w:szCs w:val="24"/>
              </w:rPr>
              <w:t>条　次の事項は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社員総会の議決を経なければならない。</w:t>
            </w:r>
          </w:p>
          <w:p w:rsidR="006E5A7F" w:rsidRPr="006E5A7F" w:rsidRDefault="006E5A7F" w:rsidP="004B758D">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定款の変更</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(2</w:t>
            </w:r>
            <w:r w:rsidRPr="006E5A7F">
              <w:rPr>
                <w:rFonts w:ascii="ＭＳ 明朝" w:eastAsia="ＭＳ 明朝" w:hAnsi="Century" w:cs="Times New Roman" w:hint="eastAsia"/>
                <w:sz w:val="22"/>
                <w:szCs w:val="24"/>
              </w:rPr>
              <w:t>) 毎事業年度の事業計画の決定又は変更</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(3</w:t>
            </w:r>
            <w:r w:rsidRPr="006E5A7F">
              <w:rPr>
                <w:rFonts w:ascii="ＭＳ 明朝" w:eastAsia="ＭＳ 明朝" w:hAnsi="Century" w:cs="Times New Roman" w:hint="eastAsia"/>
                <w:sz w:val="22"/>
                <w:szCs w:val="24"/>
              </w:rPr>
              <w:t>) 収支予算及び決算の決定又は変更</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(4</w:t>
            </w:r>
            <w:r w:rsidRPr="006E5A7F">
              <w:rPr>
                <w:rFonts w:ascii="ＭＳ 明朝" w:eastAsia="ＭＳ 明朝" w:hAnsi="Century" w:cs="Times New Roman" w:hint="eastAsia"/>
                <w:sz w:val="22"/>
                <w:szCs w:val="24"/>
              </w:rPr>
              <w:t>) 重要な資産の処分</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(5</w:t>
            </w:r>
            <w:r w:rsidRPr="006E5A7F">
              <w:rPr>
                <w:rFonts w:ascii="ＭＳ 明朝" w:eastAsia="ＭＳ 明朝" w:hAnsi="Century" w:cs="Times New Roman" w:hint="eastAsia"/>
                <w:sz w:val="22"/>
                <w:szCs w:val="24"/>
              </w:rPr>
              <w:t>) 借入金額の最高限度の決定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(6</w:t>
            </w:r>
            <w:r w:rsidRPr="006E5A7F">
              <w:rPr>
                <w:rFonts w:ascii="ＭＳ 明朝" w:eastAsia="ＭＳ 明朝" w:hAnsi="Century" w:cs="Times New Roman" w:hint="eastAsia"/>
                <w:sz w:val="22"/>
                <w:szCs w:val="24"/>
              </w:rPr>
              <w:t>) 社員の入社及び除名</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(7</w:t>
            </w:r>
            <w:r w:rsidRPr="006E5A7F">
              <w:rPr>
                <w:rFonts w:ascii="ＭＳ 明朝" w:eastAsia="ＭＳ 明朝" w:hAnsi="Century" w:cs="Times New Roman" w:hint="eastAsia"/>
                <w:sz w:val="22"/>
                <w:szCs w:val="24"/>
              </w:rPr>
              <w:t>) 本社団の解散</w:t>
            </w:r>
          </w:p>
          <w:p w:rsidR="006E5A7F" w:rsidRPr="006E5A7F" w:rsidRDefault="006E5A7F">
            <w:pPr>
              <w:ind w:left="44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2D22F8">
              <w:rPr>
                <w:rFonts w:ascii="ＭＳ 明朝" w:eastAsia="ＭＳ 明朝" w:hAnsi="Century" w:cs="Times New Roman" w:hint="eastAsia"/>
                <w:sz w:val="22"/>
                <w:szCs w:val="24"/>
              </w:rPr>
              <w:t>(8</w:t>
            </w:r>
            <w:r w:rsidRPr="006E5A7F">
              <w:rPr>
                <w:rFonts w:ascii="ＭＳ 明朝" w:eastAsia="ＭＳ 明朝" w:hAnsi="Century" w:cs="Times New Roman" w:hint="eastAsia"/>
                <w:sz w:val="22"/>
                <w:szCs w:val="24"/>
              </w:rPr>
              <w:t>) 他の医療法人との合併若しくは分割に係る契約の締結又は分割計画の決定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その他重要な事項についても</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社員総会の議決を経ることができる。</w:t>
            </w:r>
          </w:p>
          <w:p w:rsid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24</w:t>
            </w:r>
            <w:r w:rsidRPr="006E5A7F">
              <w:rPr>
                <w:rFonts w:ascii="ＭＳ 明朝" w:eastAsia="ＭＳ 明朝" w:hAnsi="Century" w:cs="Times New Roman" w:hint="eastAsia"/>
                <w:sz w:val="22"/>
                <w:szCs w:val="24"/>
              </w:rPr>
              <w:t>条　社員総会は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総社員の過半数の出席がなければ</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その議事を開き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決議することができない。</w:t>
            </w:r>
          </w:p>
          <w:p w:rsidR="009C7C8A" w:rsidRDefault="009C7C8A">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社員総会の議事は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法令又はこの定款に別段の定めがある場合を除き</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出席した社員の議決権の</w:t>
            </w:r>
            <w:r w:rsidR="00281EBB">
              <w:rPr>
                <w:rFonts w:ascii="ＭＳ 明朝" w:eastAsia="ＭＳ 明朝" w:hAnsi="Century" w:cs="Times New Roman" w:hint="eastAsia"/>
                <w:sz w:val="22"/>
                <w:szCs w:val="24"/>
              </w:rPr>
              <w:t>過半数で決し</w:t>
            </w:r>
            <w:r w:rsidR="00953B56">
              <w:rPr>
                <w:rFonts w:ascii="ＭＳ 明朝" w:eastAsia="ＭＳ 明朝" w:hAnsi="Century" w:cs="Times New Roman" w:hint="eastAsia"/>
                <w:sz w:val="22"/>
                <w:szCs w:val="24"/>
              </w:rPr>
              <w:t>、</w:t>
            </w:r>
            <w:r w:rsidR="00281EBB">
              <w:rPr>
                <w:rFonts w:ascii="ＭＳ 明朝" w:eastAsia="ＭＳ 明朝" w:hAnsi="Century" w:cs="Times New Roman" w:hint="eastAsia"/>
                <w:sz w:val="22"/>
                <w:szCs w:val="24"/>
              </w:rPr>
              <w:t>可否同数のときは</w:t>
            </w:r>
            <w:r w:rsidR="00953B56">
              <w:rPr>
                <w:rFonts w:ascii="ＭＳ 明朝" w:eastAsia="ＭＳ 明朝" w:hAnsi="Century" w:cs="Times New Roman" w:hint="eastAsia"/>
                <w:sz w:val="22"/>
                <w:szCs w:val="24"/>
              </w:rPr>
              <w:t>、</w:t>
            </w:r>
            <w:r w:rsidR="00281EBB">
              <w:rPr>
                <w:rFonts w:ascii="ＭＳ 明朝" w:eastAsia="ＭＳ 明朝" w:hAnsi="Century" w:cs="Times New Roman" w:hint="eastAsia"/>
                <w:sz w:val="22"/>
                <w:szCs w:val="24"/>
              </w:rPr>
              <w:t>議長の決するところによる。</w:t>
            </w:r>
          </w:p>
          <w:p w:rsidR="00281EBB" w:rsidRPr="006E5A7F" w:rsidRDefault="00281EBB">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前項の場合において</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議長は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社員として議決に加わることができない。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25</w:t>
            </w:r>
            <w:r w:rsidRPr="006E5A7F">
              <w:rPr>
                <w:rFonts w:ascii="ＭＳ 明朝" w:eastAsia="ＭＳ 明朝" w:hAnsi="Century" w:cs="Times New Roman" w:hint="eastAsia"/>
                <w:sz w:val="22"/>
                <w:szCs w:val="24"/>
              </w:rPr>
              <w:t>条　社員は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社員総会において各１個の議決権及び選挙権を有する。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26</w:t>
            </w:r>
            <w:r w:rsidRPr="006E5A7F">
              <w:rPr>
                <w:rFonts w:ascii="ＭＳ 明朝" w:eastAsia="ＭＳ 明朝" w:hAnsi="Century" w:cs="Times New Roman" w:hint="eastAsia"/>
                <w:sz w:val="22"/>
                <w:szCs w:val="24"/>
              </w:rPr>
              <w:t>条　社員総会においては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あらかじめ通知のあった事項のほかは議決することができない。ただし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急を要する場合はこの限りでない。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社員総会に出席することのできない社員は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あらかじめ通知のあった事項についてのみ書面又は代理人をもって議決権及び選挙権を行使することができる。ただし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代理人は社員でなければならない。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代理人は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代理権を証する書面を議長に提出しなければならない。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27</w:t>
            </w:r>
            <w:r w:rsidRPr="006E5A7F">
              <w:rPr>
                <w:rFonts w:ascii="ＭＳ 明朝" w:eastAsia="ＭＳ 明朝" w:hAnsi="Century" w:cs="Times New Roman" w:hint="eastAsia"/>
                <w:sz w:val="22"/>
                <w:szCs w:val="24"/>
              </w:rPr>
              <w:t>条　社員総会の議決事項につき特別の利害関係を有する社員は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当該事項につき議決権を行使することができない。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28</w:t>
            </w:r>
            <w:r w:rsidRPr="006E5A7F">
              <w:rPr>
                <w:rFonts w:ascii="ＭＳ 明朝" w:eastAsia="ＭＳ 明朝" w:hAnsi="Century" w:cs="Times New Roman" w:hint="eastAsia"/>
                <w:sz w:val="22"/>
                <w:szCs w:val="24"/>
              </w:rPr>
              <w:t>条　社員総会の議事については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法令で定めるところにより議事録を作成する。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29</w:t>
            </w:r>
            <w:r w:rsidRPr="006E5A7F">
              <w:rPr>
                <w:rFonts w:ascii="ＭＳ 明朝" w:eastAsia="ＭＳ 明朝" w:hAnsi="Century" w:cs="Times New Roman" w:hint="eastAsia"/>
                <w:sz w:val="22"/>
                <w:szCs w:val="24"/>
              </w:rPr>
              <w:t>条　社員総会の議事についての細則は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社員総会で定める。</w:t>
            </w:r>
          </w:p>
          <w:p w:rsidR="006E5A7F" w:rsidRPr="002D22F8" w:rsidRDefault="006E5A7F">
            <w:pPr>
              <w:rPr>
                <w:rFonts w:ascii="ＭＳ 明朝" w:eastAsia="ＭＳ 明朝" w:hAnsi="Century" w:cs="Times New Roman"/>
                <w:sz w:val="22"/>
                <w:szCs w:val="24"/>
              </w:rPr>
            </w:pPr>
          </w:p>
          <w:p w:rsidR="006E5A7F" w:rsidRPr="006E5A7F" w:rsidRDefault="002D22F8">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第７</w:t>
            </w:r>
            <w:r w:rsidR="006E5A7F" w:rsidRPr="006E5A7F">
              <w:rPr>
                <w:rFonts w:ascii="ＭＳ 明朝" w:eastAsia="ＭＳ 明朝" w:hAnsi="Century" w:cs="Times New Roman" w:hint="eastAsia"/>
                <w:sz w:val="22"/>
                <w:szCs w:val="24"/>
              </w:rPr>
              <w:t>章　役員</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30</w:t>
            </w:r>
            <w:r w:rsidRPr="006E5A7F">
              <w:rPr>
                <w:rFonts w:ascii="ＭＳ 明朝" w:eastAsia="ＭＳ 明朝" w:hAnsi="Century" w:cs="Times New Roman" w:hint="eastAsia"/>
                <w:sz w:val="22"/>
                <w:szCs w:val="24"/>
              </w:rPr>
              <w:t>条　本社団に</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次の役員を置く。</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理事　○名以上○名以内</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うち理事長１名</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(2) 監事　○名</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214977" w:rsidRDefault="00214977">
            <w:pPr>
              <w:ind w:left="229" w:hanging="229"/>
              <w:rPr>
                <w:rFonts w:ascii="ＭＳ 明朝" w:eastAsia="ＭＳ 明朝" w:hAnsi="Century" w:cs="Times New Roman"/>
                <w:sz w:val="22"/>
                <w:szCs w:val="24"/>
              </w:rPr>
            </w:pPr>
          </w:p>
          <w:p w:rsidR="006E5A7F" w:rsidRPr="006E5A7F" w:rsidRDefault="00214977">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31</w:t>
            </w:r>
            <w:r>
              <w:rPr>
                <w:rFonts w:ascii="ＭＳ 明朝" w:eastAsia="ＭＳ 明朝" w:hAnsi="Century" w:cs="Times New Roman" w:hint="eastAsia"/>
                <w:sz w:val="22"/>
                <w:szCs w:val="24"/>
              </w:rPr>
              <w:t>条　理事及び監事は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社員総会の決議によって選任する。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理事長は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理事会において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 xml:space="preserve">理事の中から選出する。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本社団が開設（指定管理者として管理する場合を含む。）する病院（診療所</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、介護医療院</w:t>
            </w:r>
            <w:r w:rsidRPr="006E5A7F">
              <w:rPr>
                <w:rFonts w:ascii="ＭＳ 明朝" w:eastAsia="ＭＳ 明朝" w:hAnsi="Century" w:cs="Times New Roman" w:hint="eastAsia"/>
                <w:sz w:val="22"/>
                <w:szCs w:val="24"/>
              </w:rPr>
              <w:t>）の管理者は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必ず理事に加えなければならない。</w:t>
            </w: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４　前項の理事は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管理者の職を退いたときは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理事の職を失うものとする。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５　理事又は監事のうち</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その定数の５分の１を超える者が欠けたときは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１月以内に補充しなければならない。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32</w:t>
            </w:r>
            <w:r w:rsidRPr="006E5A7F">
              <w:rPr>
                <w:rFonts w:ascii="ＭＳ 明朝" w:eastAsia="ＭＳ 明朝" w:hAnsi="Century" w:cs="Times New Roman" w:hint="eastAsia"/>
                <w:sz w:val="22"/>
                <w:szCs w:val="24"/>
              </w:rPr>
              <w:t>条　理事長は本社団を代表し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本社団の業務に関する一切の裁判上又は裁判外の行為をする権限を有する。</w:t>
            </w: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理事長は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本社団の業務を執行し</w:t>
            </w:r>
            <w:r w:rsidR="00953B56">
              <w:rPr>
                <w:rFonts w:ascii="ＭＳ 明朝" w:eastAsia="ＭＳ 明朝" w:hAnsi="Century" w:cs="Times New Roman" w:hint="eastAsia"/>
                <w:sz w:val="22"/>
                <w:szCs w:val="24"/>
              </w:rPr>
              <w:t>、</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（例１）３か月に１回以上</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自己の職務の執行状況を理事会に報告しなければならない。</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（例２）毎事業年度に４か月を超える間隔で２回以上</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自己の職務の執行の状況を理事会に報告しなければならない。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理事長に事故があるときは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理事長があらかじめ定めた順位に従い</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理事がその職務を行う。</w:t>
            </w: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４　監事は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次の職務を行う。</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(1) 本社団の業務を監査すること。</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(2) 本社団の財産の状況を監査すること。</w:t>
            </w:r>
          </w:p>
          <w:p w:rsidR="006E5A7F" w:rsidRPr="006E5A7F" w:rsidRDefault="006E5A7F">
            <w:pPr>
              <w:ind w:left="458"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(3) 本社団の業務又は財産の状況について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毎会計年度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監査報告書を作成し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当該会計年度終了後３月以内に社員総会及び理事会に提出すること。</w:t>
            </w:r>
          </w:p>
          <w:p w:rsidR="006E5A7F" w:rsidRPr="006E5A7F" w:rsidRDefault="006E5A7F">
            <w:pPr>
              <w:ind w:left="458"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(4) 第１号又は第２号による監査の結果</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本社団の業務又は財産に関し不正の行為又は法令若しくはこの定款に違反する重大な事実があることを発見したときは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これを広島</w:t>
            </w:r>
            <w:r w:rsidR="004235F1">
              <w:rPr>
                <w:rFonts w:ascii="ＭＳ 明朝" w:eastAsia="ＭＳ 明朝" w:hAnsi="Century" w:cs="Times New Roman" w:hint="eastAsia"/>
                <w:sz w:val="22"/>
                <w:szCs w:val="24"/>
              </w:rPr>
              <w:t>市長</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社員総会又は理事会に報告すること。</w:t>
            </w:r>
          </w:p>
          <w:p w:rsidR="006E5A7F" w:rsidRPr="006E5A7F" w:rsidRDefault="006E5A7F">
            <w:pPr>
              <w:ind w:left="458"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(5) 第４号の報告をするために必要があるときは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社員総会を招集すること。</w:t>
            </w:r>
          </w:p>
          <w:p w:rsidR="006E5A7F" w:rsidRPr="006E5A7F" w:rsidRDefault="006E5A7F">
            <w:pPr>
              <w:ind w:left="458"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(6) 理事が社員総会に提出しようとする議案</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書類</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その他の資料を調査し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法令若しくはこの定款に違反し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又は著しく不当な事項があると認めるときは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その調査の結果を社員総会に報告すること。</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５　監事は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本社団の理事又は職員（本社団の開設する病院</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診療所</w:t>
            </w:r>
            <w:r w:rsidR="00985CF1">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985CF1">
              <w:rPr>
                <w:rFonts w:ascii="ＭＳ 明朝" w:eastAsia="ＭＳ 明朝" w:hAnsi="Century" w:cs="Times New Roman" w:hint="eastAsia"/>
                <w:sz w:val="22"/>
                <w:szCs w:val="24"/>
              </w:rPr>
              <w:t>又は介護医療院</w:t>
            </w:r>
            <w:r w:rsidRPr="006E5A7F">
              <w:rPr>
                <w:rFonts w:ascii="ＭＳ 明朝" w:eastAsia="ＭＳ 明朝" w:hAnsi="Century" w:cs="Times New Roman" w:hint="eastAsia"/>
                <w:sz w:val="22"/>
                <w:szCs w:val="24"/>
              </w:rPr>
              <w:t>（指定管理者として管理する病院等を含む。）の管理者その他の職員を含む。）を兼ねてはならない。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33</w:t>
            </w:r>
            <w:r w:rsidRPr="006E5A7F">
              <w:rPr>
                <w:rFonts w:ascii="ＭＳ 明朝" w:eastAsia="ＭＳ 明朝" w:hAnsi="Century" w:cs="Times New Roman" w:hint="eastAsia"/>
                <w:sz w:val="22"/>
                <w:szCs w:val="24"/>
              </w:rPr>
              <w:t>条　役員の任期は２年とする。ただし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再任を妨げない。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補欠により就任した役員の任期は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前任者の残任期間とする。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役員は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第</w:t>
            </w:r>
            <w:r w:rsidR="00ED02FA">
              <w:rPr>
                <w:rFonts w:ascii="ＭＳ 明朝" w:eastAsia="ＭＳ 明朝" w:hAnsi="Century" w:cs="Times New Roman" w:hint="eastAsia"/>
                <w:sz w:val="22"/>
                <w:szCs w:val="24"/>
              </w:rPr>
              <w:t>30</w:t>
            </w:r>
            <w:r w:rsidRPr="006E5A7F">
              <w:rPr>
                <w:rFonts w:ascii="ＭＳ 明朝" w:eastAsia="ＭＳ 明朝" w:hAnsi="Century" w:cs="Times New Roman" w:hint="eastAsia"/>
                <w:sz w:val="22"/>
                <w:szCs w:val="24"/>
              </w:rPr>
              <w:t>条に定める員数が欠けた場合には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任期の満了又は辞任により退任した後も</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新たに選任された者が就任するまで</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なお役員としての権利義務を有する。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34</w:t>
            </w:r>
            <w:r w:rsidRPr="006E5A7F">
              <w:rPr>
                <w:rFonts w:ascii="ＭＳ 明朝" w:eastAsia="ＭＳ 明朝" w:hAnsi="Century" w:cs="Times New Roman" w:hint="eastAsia"/>
                <w:sz w:val="22"/>
                <w:szCs w:val="24"/>
              </w:rPr>
              <w:t>条　役員は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社員総会の決議によって解任することができる。ただし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監事の解任の決議は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出席した社員の議決権の３分の２以上の賛成がなければ</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決議することができない。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35</w:t>
            </w:r>
            <w:r w:rsidRPr="006E5A7F">
              <w:rPr>
                <w:rFonts w:ascii="ＭＳ 明朝" w:eastAsia="ＭＳ 明朝" w:hAnsi="Century" w:cs="Times New Roman" w:hint="eastAsia"/>
                <w:sz w:val="22"/>
                <w:szCs w:val="24"/>
              </w:rPr>
              <w:t>条　役員の報酬等は</w:t>
            </w:r>
            <w:r w:rsidR="00953B56">
              <w:rPr>
                <w:rFonts w:ascii="ＭＳ 明朝" w:eastAsia="ＭＳ 明朝" w:hAnsi="Century" w:cs="Times New Roman" w:hint="eastAsia"/>
                <w:sz w:val="22"/>
                <w:szCs w:val="24"/>
              </w:rPr>
              <w:t>、</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（例１）社員総会の決議によって別に定めるところにより支給する。</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（例２）理事及び監事について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それぞれの総額が</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○○円以下及び○○円以下で支給する。</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（例３）理事長○○円</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理事○○円</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監事○○円とする。</w:t>
            </w:r>
          </w:p>
          <w:p w:rsidR="006E5A7F" w:rsidRPr="006E5A7F" w:rsidRDefault="006E5A7F">
            <w:pPr>
              <w:rPr>
                <w:rFonts w:ascii="ＭＳ 明朝" w:eastAsia="ＭＳ 明朝" w:hAnsi="Century" w:cs="Times New Roman"/>
                <w:sz w:val="22"/>
                <w:szCs w:val="24"/>
              </w:rPr>
            </w:pPr>
          </w:p>
          <w:p w:rsidR="006E5A7F" w:rsidRPr="006E5A7F" w:rsidRDefault="006E5A7F">
            <w:pPr>
              <w:ind w:firstLineChars="500" w:firstLine="1100"/>
              <w:rPr>
                <w:rFonts w:ascii="ＭＳ 明朝" w:eastAsia="ＭＳ 明朝" w:hAnsi="Century" w:cs="Times New Roman"/>
                <w:sz w:val="22"/>
                <w:szCs w:val="24"/>
              </w:rPr>
            </w:pPr>
          </w:p>
          <w:p w:rsidR="006E5A7F" w:rsidRPr="006E5A7F" w:rsidRDefault="006E5A7F">
            <w:pPr>
              <w:ind w:firstLineChars="500" w:firstLine="1100"/>
              <w:rPr>
                <w:rFonts w:ascii="ＭＳ 明朝" w:eastAsia="ＭＳ 明朝" w:hAnsi="Century" w:cs="Times New Roman"/>
                <w:sz w:val="22"/>
                <w:szCs w:val="24"/>
              </w:rPr>
            </w:pPr>
          </w:p>
          <w:p w:rsidR="006E5A7F" w:rsidRPr="006E5A7F" w:rsidRDefault="006E5A7F">
            <w:pPr>
              <w:ind w:firstLineChars="500" w:firstLine="1100"/>
              <w:rPr>
                <w:rFonts w:ascii="ＭＳ 明朝" w:eastAsia="ＭＳ 明朝" w:hAnsi="Century" w:cs="Times New Roman"/>
                <w:sz w:val="22"/>
                <w:szCs w:val="24"/>
              </w:rPr>
            </w:pPr>
          </w:p>
          <w:p w:rsidR="006E5A7F" w:rsidRPr="006E5A7F" w:rsidRDefault="006E5A7F" w:rsidP="004928BE">
            <w:pPr>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36</w:t>
            </w:r>
            <w:r w:rsidRPr="006E5A7F">
              <w:rPr>
                <w:rFonts w:ascii="ＭＳ 明朝" w:eastAsia="ＭＳ 明朝" w:hAnsi="Century" w:cs="Times New Roman" w:hint="eastAsia"/>
                <w:sz w:val="22"/>
                <w:szCs w:val="24"/>
              </w:rPr>
              <w:t>条　理事は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次に掲げる取引をしようとする場合には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理事会において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その取引について重要な事実を開示し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その承認を受けなければならない。</w:t>
            </w:r>
          </w:p>
          <w:p w:rsidR="006E5A7F" w:rsidRPr="006E5A7F" w:rsidRDefault="006E5A7F">
            <w:pPr>
              <w:ind w:left="44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自己又は第三者のためにする本社団の事業の部類に属する取引</w:t>
            </w:r>
          </w:p>
          <w:p w:rsidR="006E5A7F" w:rsidRPr="006E5A7F" w:rsidRDefault="006E5A7F">
            <w:pPr>
              <w:ind w:left="44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(2) 自己又は第三者のためにする本社団との取引</w:t>
            </w:r>
          </w:p>
          <w:p w:rsidR="006E5A7F" w:rsidRPr="006E5A7F" w:rsidRDefault="006E5A7F">
            <w:pPr>
              <w:ind w:firstLineChars="50" w:firstLine="11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(3) 本社団がその理事の債務を保証すること</w:t>
            </w:r>
          </w:p>
          <w:p w:rsidR="006E5A7F" w:rsidRPr="006E5A7F" w:rsidRDefault="006E5A7F">
            <w:pPr>
              <w:ind w:firstLineChars="200" w:firstLine="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その他その理事以外の者との間における本</w:t>
            </w:r>
          </w:p>
          <w:p w:rsidR="006E5A7F" w:rsidRPr="006E5A7F" w:rsidRDefault="006E5A7F">
            <w:pPr>
              <w:ind w:firstLineChars="200" w:firstLine="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社団とその理事との利益が相反する取引</w:t>
            </w:r>
          </w:p>
          <w:p w:rsidR="006E5A7F" w:rsidRPr="006E5A7F" w:rsidRDefault="006E5A7F">
            <w:pPr>
              <w:ind w:left="44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前項の取引をした理事は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その取引後</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遅</w:t>
            </w:r>
          </w:p>
          <w:p w:rsidR="006E5A7F" w:rsidRPr="006E5A7F" w:rsidRDefault="006E5A7F">
            <w:pPr>
              <w:ind w:leftChars="100" w:left="43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滞なく</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その取引についての重要な事実を理</w:t>
            </w:r>
          </w:p>
          <w:p w:rsidR="006E5A7F" w:rsidRPr="006E5A7F" w:rsidRDefault="006E5A7F">
            <w:pPr>
              <w:ind w:leftChars="100" w:left="43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事会に報告しなければならない。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37</w:t>
            </w:r>
            <w:r w:rsidRPr="006E5A7F">
              <w:rPr>
                <w:rFonts w:ascii="ＭＳ 明朝" w:eastAsia="ＭＳ 明朝" w:hAnsi="Century" w:cs="Times New Roman" w:hint="eastAsia"/>
                <w:sz w:val="22"/>
                <w:szCs w:val="24"/>
              </w:rPr>
              <w:t>条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役員が任務を怠ったことによる損害賠償責任を</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法令に規定する額を限度として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理事会の決議により免除することができる。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役員との間で</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任務を怠ったことによる損害賠償責任について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当該役員が職務を行うにつき善意でかつ重大な過失がないときに</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損害賠償責任の</w:t>
            </w:r>
            <w:r w:rsidR="00281EBB">
              <w:rPr>
                <w:rFonts w:ascii="ＭＳ 明朝" w:eastAsia="ＭＳ 明朝" w:hAnsi="Century" w:cs="Times New Roman" w:hint="eastAsia"/>
                <w:sz w:val="22"/>
                <w:szCs w:val="24"/>
              </w:rPr>
              <w:t>限定</w:t>
            </w:r>
            <w:r w:rsidRPr="006E5A7F">
              <w:rPr>
                <w:rFonts w:ascii="ＭＳ 明朝" w:eastAsia="ＭＳ 明朝" w:hAnsi="Century" w:cs="Times New Roman" w:hint="eastAsia"/>
                <w:sz w:val="22"/>
                <w:szCs w:val="24"/>
              </w:rPr>
              <w:t>契約を締結することができる。ただし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その責任の限度額は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○○円以上で本社団があらかじめ定めた額と法令で定める最低責任限度額とのいずれか高い額とする。</w:t>
            </w:r>
          </w:p>
          <w:p w:rsidR="006E5A7F" w:rsidRPr="006E5A7F" w:rsidRDefault="006E5A7F">
            <w:pPr>
              <w:ind w:leftChars="100" w:left="430" w:hangingChars="100" w:hanging="220"/>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第</w:t>
            </w:r>
            <w:r w:rsidR="002D22F8">
              <w:rPr>
                <w:rFonts w:ascii="ＭＳ 明朝" w:eastAsia="ＭＳ 明朝" w:hAnsi="Century" w:cs="Times New Roman" w:hint="eastAsia"/>
                <w:sz w:val="22"/>
                <w:szCs w:val="24"/>
              </w:rPr>
              <w:t>８</w:t>
            </w:r>
            <w:r w:rsidRPr="006E5A7F">
              <w:rPr>
                <w:rFonts w:ascii="ＭＳ 明朝" w:eastAsia="ＭＳ 明朝" w:hAnsi="Century" w:cs="Times New Roman" w:hint="eastAsia"/>
                <w:sz w:val="22"/>
                <w:szCs w:val="24"/>
              </w:rPr>
              <w:t>章　理事会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38</w:t>
            </w:r>
            <w:r w:rsidRPr="006E5A7F">
              <w:rPr>
                <w:rFonts w:ascii="ＭＳ 明朝" w:eastAsia="ＭＳ 明朝" w:hAnsi="Century" w:cs="Times New Roman" w:hint="eastAsia"/>
                <w:sz w:val="22"/>
                <w:szCs w:val="24"/>
              </w:rPr>
              <w:t>条　理事会は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すべての理事をもって構成する。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39</w:t>
            </w:r>
            <w:r w:rsidRPr="006E5A7F">
              <w:rPr>
                <w:rFonts w:ascii="ＭＳ 明朝" w:eastAsia="ＭＳ 明朝" w:hAnsi="Century" w:cs="Times New Roman" w:hint="eastAsia"/>
                <w:sz w:val="22"/>
                <w:szCs w:val="24"/>
              </w:rPr>
              <w:t>条　理事会は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この定款に別に定めるもののほか</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次の職務を行う。</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(1) 本社団の業務執行の決定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(2) 理事の職務の執行の監督</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(3) 理事長の選出及び解職</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(4) 重要な資産の処分及び譲受けの決定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(5) 多額の借財の決定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(6) 重要な役割を担う職員の選任及び解任の</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決定</w:t>
            </w:r>
          </w:p>
          <w:p w:rsidR="006E5A7F" w:rsidRPr="006E5A7F" w:rsidRDefault="006E5A7F">
            <w:pPr>
              <w:ind w:left="44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(7) 従たる事務所その他の重要な組織の設置</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変更及び廃止の決定</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40</w:t>
            </w:r>
            <w:r w:rsidRPr="006E5A7F">
              <w:rPr>
                <w:rFonts w:ascii="ＭＳ 明朝" w:eastAsia="ＭＳ 明朝" w:hAnsi="Century" w:cs="Times New Roman" w:hint="eastAsia"/>
                <w:sz w:val="22"/>
                <w:szCs w:val="24"/>
              </w:rPr>
              <w:t>条　理事会は</w:t>
            </w:r>
            <w:r w:rsidR="00953B56">
              <w:rPr>
                <w:rFonts w:ascii="ＭＳ 明朝" w:eastAsia="ＭＳ 明朝" w:hAnsi="Century" w:cs="Times New Roman" w:hint="eastAsia"/>
                <w:sz w:val="22"/>
                <w:szCs w:val="24"/>
              </w:rPr>
              <w:t>、</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（例１）各理事が招集する。</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（例２）理事長（又は理事会で定める理事）が招集する。この場合</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理事長（又は理事会で定める理事）が欠けたとき</w:t>
            </w:r>
            <w:r w:rsidR="00281EBB">
              <w:rPr>
                <w:rFonts w:ascii="ＭＳ 明朝" w:eastAsia="ＭＳ 明朝" w:hAnsi="Century" w:cs="Times New Roman" w:hint="eastAsia"/>
                <w:sz w:val="22"/>
                <w:szCs w:val="24"/>
              </w:rPr>
              <w:t>又は</w:t>
            </w:r>
            <w:r w:rsidRPr="006E5A7F">
              <w:rPr>
                <w:rFonts w:ascii="ＭＳ 明朝" w:eastAsia="ＭＳ 明朝" w:hAnsi="Century" w:cs="Times New Roman" w:hint="eastAsia"/>
                <w:sz w:val="22"/>
                <w:szCs w:val="24"/>
              </w:rPr>
              <w:t>理事長（理事会で定める理事）に</w:t>
            </w:r>
            <w:r w:rsidR="00AD1D77">
              <w:rPr>
                <w:rFonts w:ascii="ＭＳ 明朝" w:eastAsia="ＭＳ 明朝" w:hAnsi="Century" w:cs="Times New Roman" w:hint="eastAsia"/>
                <w:sz w:val="22"/>
                <w:szCs w:val="24"/>
              </w:rPr>
              <w:t>事故</w:t>
            </w:r>
            <w:r w:rsidRPr="006E5A7F">
              <w:rPr>
                <w:rFonts w:ascii="ＭＳ 明朝" w:eastAsia="ＭＳ 明朝" w:hAnsi="Century" w:cs="Times New Roman" w:hint="eastAsia"/>
                <w:sz w:val="22"/>
                <w:szCs w:val="24"/>
              </w:rPr>
              <w:t>があるときは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各理事が理事会を招集する。</w:t>
            </w:r>
          </w:p>
          <w:p w:rsidR="006E5A7F" w:rsidRPr="006E5A7F" w:rsidRDefault="006E5A7F">
            <w:pPr>
              <w:ind w:left="660" w:hangingChars="300" w:hanging="66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理事長（又は理事会で定める理事</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又は各</w:t>
            </w:r>
          </w:p>
          <w:p w:rsidR="006E5A7F" w:rsidRPr="006E5A7F" w:rsidRDefault="006E5A7F">
            <w:pPr>
              <w:ind w:leftChars="100" w:left="65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理事）は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必要があると認めるときは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いつ</w:t>
            </w:r>
          </w:p>
          <w:p w:rsidR="006E5A7F" w:rsidRPr="006E5A7F" w:rsidRDefault="006E5A7F">
            <w:pPr>
              <w:ind w:leftChars="100" w:left="650" w:hangingChars="200" w:hanging="440"/>
              <w:rPr>
                <w:rFonts w:ascii="ＭＳ 明朝" w:eastAsia="ＭＳ 明朝" w:hAnsi="Century" w:cs="Times New Roman"/>
                <w:sz w:val="22"/>
                <w:szCs w:val="24"/>
              </w:rPr>
            </w:pPr>
            <w:r w:rsidRPr="006E5A7F">
              <w:rPr>
                <w:rFonts w:ascii="ＭＳ 明朝" w:eastAsia="ＭＳ 明朝" w:hAnsi="Century" w:cs="Times New Roman" w:hint="eastAsia"/>
                <w:sz w:val="22"/>
                <w:szCs w:val="24"/>
              </w:rPr>
              <w:t>でも理事会を招集することができる。</w:t>
            </w:r>
          </w:p>
          <w:p w:rsidR="006E5A7F" w:rsidRPr="006E5A7F" w:rsidRDefault="006E5A7F">
            <w:pPr>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理事会の招集は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期日の１週間前までに</w:t>
            </w:r>
            <w:r w:rsidR="00953B56">
              <w:rPr>
                <w:rFonts w:ascii="ＭＳ 明朝" w:eastAsia="ＭＳ 明朝" w:hAnsi="Century" w:cs="Times New Roman" w:hint="eastAsia"/>
                <w:sz w:val="22"/>
                <w:szCs w:val="24"/>
              </w:rPr>
              <w:t>、</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各理事及び各監事に対して理事会を招集する旨の通知を発しなければならない。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４　前項にかかわらず</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理事及び監事の全員の同意があるときは</w:t>
            </w:r>
            <w:r w:rsidR="00953B56">
              <w:rPr>
                <w:rFonts w:ascii="ＭＳ 明朝" w:eastAsia="ＭＳ 明朝" w:hAnsi="Century" w:cs="Times New Roman" w:hint="eastAsia"/>
                <w:sz w:val="22"/>
                <w:szCs w:val="24"/>
              </w:rPr>
              <w:t>、</w:t>
            </w:r>
            <w:r w:rsidR="00AD1D77">
              <w:rPr>
                <w:rFonts w:ascii="ＭＳ 明朝" w:eastAsia="ＭＳ 明朝" w:hAnsi="Century" w:cs="Times New Roman" w:hint="eastAsia"/>
                <w:sz w:val="22"/>
                <w:szCs w:val="24"/>
              </w:rPr>
              <w:t>招集</w:t>
            </w:r>
            <w:r w:rsidRPr="006E5A7F">
              <w:rPr>
                <w:rFonts w:ascii="ＭＳ 明朝" w:eastAsia="ＭＳ 明朝" w:hAnsi="Century" w:cs="Times New Roman" w:hint="eastAsia"/>
                <w:sz w:val="22"/>
                <w:szCs w:val="24"/>
              </w:rPr>
              <w:t>の手続を経ることなく開催できる。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41</w:t>
            </w:r>
            <w:r w:rsidRPr="006E5A7F">
              <w:rPr>
                <w:rFonts w:ascii="ＭＳ 明朝" w:eastAsia="ＭＳ 明朝" w:hAnsi="Century" w:cs="Times New Roman" w:hint="eastAsia"/>
                <w:sz w:val="22"/>
                <w:szCs w:val="24"/>
              </w:rPr>
              <w:t>条　理事会の議長は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理事長とする。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42</w:t>
            </w:r>
            <w:r w:rsidRPr="006E5A7F">
              <w:rPr>
                <w:rFonts w:ascii="ＭＳ 明朝" w:eastAsia="ＭＳ 明朝" w:hAnsi="Century" w:cs="Times New Roman" w:hint="eastAsia"/>
                <w:sz w:val="22"/>
                <w:szCs w:val="24"/>
              </w:rPr>
              <w:t>条　理事会の決議は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法令又はこの定款に別段の定めがある場合を除き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議決事項について特別の利害関係を有する理事を除く理事の過半数が出席し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その過半数をもって行う。</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前項の規定にかかわらず</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理事が理事会の決議の目的である事項について提案した場合において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その提案について特別の利害関係を有する理事を除く理事全員が書面又は電磁的記録により同意の意思表示をしたときは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理事会の決議があったものとみなす。ただし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監事がその提案について異議を述べたときはこの限りでない。</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43</w:t>
            </w:r>
            <w:r w:rsidRPr="006E5A7F">
              <w:rPr>
                <w:rFonts w:ascii="ＭＳ 明朝" w:eastAsia="ＭＳ 明朝" w:hAnsi="Century" w:cs="Times New Roman" w:hint="eastAsia"/>
                <w:sz w:val="22"/>
                <w:szCs w:val="24"/>
              </w:rPr>
              <w:t>条　理事会の議事については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法令で定めるところにより</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議事録を作成する。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理事会に出席した理事及び監事は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前項の議事録に署名し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又は記名押印する。</w:t>
            </w:r>
          </w:p>
          <w:p w:rsidR="006E5A7F" w:rsidRPr="006E5A7F" w:rsidRDefault="006E5A7F">
            <w:pPr>
              <w:ind w:firstLineChars="500" w:firstLine="110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44</w:t>
            </w:r>
            <w:r w:rsidRPr="006E5A7F">
              <w:rPr>
                <w:rFonts w:ascii="ＭＳ 明朝" w:eastAsia="ＭＳ 明朝" w:hAnsi="Century" w:cs="Times New Roman" w:hint="eastAsia"/>
                <w:sz w:val="22"/>
                <w:szCs w:val="24"/>
              </w:rPr>
              <w:t>条　理事会の議事についての細則は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理事会で定める。</w:t>
            </w:r>
          </w:p>
          <w:p w:rsidR="006E5A7F" w:rsidRPr="002D22F8" w:rsidRDefault="006E5A7F">
            <w:pPr>
              <w:rPr>
                <w:rFonts w:ascii="ＭＳ 明朝" w:eastAsia="ＭＳ 明朝" w:hAnsi="Century" w:cs="Times New Roman"/>
                <w:sz w:val="22"/>
                <w:szCs w:val="24"/>
              </w:rPr>
            </w:pPr>
          </w:p>
          <w:p w:rsidR="006E5A7F" w:rsidRPr="006E5A7F" w:rsidRDefault="006E5A7F">
            <w:pPr>
              <w:ind w:firstLine="684"/>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９</w:t>
            </w:r>
            <w:r w:rsidRPr="006E5A7F">
              <w:rPr>
                <w:rFonts w:ascii="ＭＳ 明朝" w:eastAsia="ＭＳ 明朝" w:hAnsi="Century" w:cs="Times New Roman" w:hint="eastAsia"/>
                <w:sz w:val="22"/>
                <w:szCs w:val="24"/>
              </w:rPr>
              <w:t>章　定款の変更</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45</w:t>
            </w:r>
            <w:r w:rsidR="004235F1">
              <w:rPr>
                <w:rFonts w:ascii="ＭＳ 明朝" w:eastAsia="ＭＳ 明朝" w:hAnsi="Century" w:cs="Times New Roman" w:hint="eastAsia"/>
                <w:sz w:val="22"/>
                <w:szCs w:val="24"/>
              </w:rPr>
              <w:t>条　この定款は</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社員総会の議決を経</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かつ</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広島市長</w:t>
            </w:r>
            <w:r w:rsidRPr="006E5A7F">
              <w:rPr>
                <w:rFonts w:ascii="ＭＳ 明朝" w:eastAsia="ＭＳ 明朝" w:hAnsi="Century" w:cs="Times New Roman" w:hint="eastAsia"/>
                <w:sz w:val="22"/>
                <w:szCs w:val="24"/>
              </w:rPr>
              <w:t>の認可を得なければ変更することができない。</w:t>
            </w:r>
          </w:p>
          <w:p w:rsidR="006E5A7F" w:rsidRPr="006E5A7F" w:rsidRDefault="006E5A7F">
            <w:pPr>
              <w:ind w:left="229" w:hanging="229"/>
              <w:rPr>
                <w:rFonts w:ascii="ＭＳ 明朝" w:eastAsia="ＭＳ 明朝" w:hAnsi="Century" w:cs="Times New Roman"/>
                <w:sz w:val="22"/>
                <w:szCs w:val="24"/>
              </w:rPr>
            </w:pPr>
          </w:p>
          <w:p w:rsidR="006E5A7F" w:rsidRPr="006E5A7F" w:rsidRDefault="00AD1D77">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第</w:t>
            </w:r>
            <w:r w:rsidR="002D22F8">
              <w:rPr>
                <w:rFonts w:ascii="ＭＳ 明朝" w:eastAsia="ＭＳ 明朝" w:hAnsi="Century" w:cs="Times New Roman" w:hint="eastAsia"/>
                <w:sz w:val="22"/>
                <w:szCs w:val="24"/>
              </w:rPr>
              <w:t>１０</w:t>
            </w:r>
            <w:r w:rsidR="006E5A7F" w:rsidRPr="006E5A7F">
              <w:rPr>
                <w:rFonts w:ascii="ＭＳ 明朝" w:eastAsia="ＭＳ 明朝" w:hAnsi="Century" w:cs="Times New Roman" w:hint="eastAsia"/>
                <w:sz w:val="22"/>
                <w:szCs w:val="24"/>
              </w:rPr>
              <w:t>章　解散</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合併及び分割</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46</w:t>
            </w:r>
            <w:r w:rsidRPr="006E5A7F">
              <w:rPr>
                <w:rFonts w:ascii="ＭＳ 明朝" w:eastAsia="ＭＳ 明朝" w:hAnsi="Century" w:cs="Times New Roman" w:hint="eastAsia"/>
                <w:sz w:val="22"/>
                <w:szCs w:val="24"/>
              </w:rPr>
              <w:t>条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次の事由によって解散する。</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(1) 目的たる業務の成功の不能</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(2) 社員総会の決議</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(3) 社員の</w:t>
            </w:r>
            <w:proofErr w:type="gramStart"/>
            <w:r w:rsidRPr="006E5A7F">
              <w:rPr>
                <w:rFonts w:ascii="ＭＳ 明朝" w:eastAsia="ＭＳ 明朝" w:hAnsi="Century" w:cs="Times New Roman" w:hint="eastAsia"/>
                <w:sz w:val="22"/>
                <w:szCs w:val="24"/>
              </w:rPr>
              <w:t>欠亡</w:t>
            </w:r>
            <w:proofErr w:type="gramEnd"/>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(4) 他の医療法人との合併</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(5) 破産手続開始の決定</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(6) 設立認可の取消し</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総社員の４分の３以上の賛成がなければ</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前項第２号の社員総会の決議をすることができない。</w:t>
            </w:r>
          </w:p>
          <w:p w:rsidR="006E5A7F" w:rsidRPr="006E5A7F" w:rsidRDefault="004235F1">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３　第１項第１号又は第２号の事由により解散する場合は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広島市長</w:t>
            </w:r>
            <w:r w:rsidR="006E5A7F" w:rsidRPr="006E5A7F">
              <w:rPr>
                <w:rFonts w:ascii="ＭＳ 明朝" w:eastAsia="ＭＳ 明朝" w:hAnsi="Century" w:cs="Times New Roman" w:hint="eastAsia"/>
                <w:sz w:val="22"/>
                <w:szCs w:val="24"/>
              </w:rPr>
              <w:t>の認可を受けなければならない。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47</w:t>
            </w:r>
            <w:r w:rsidRPr="006E5A7F">
              <w:rPr>
                <w:rFonts w:ascii="ＭＳ 明朝" w:eastAsia="ＭＳ 明朝" w:hAnsi="Century" w:cs="Times New Roman" w:hint="eastAsia"/>
                <w:sz w:val="22"/>
                <w:szCs w:val="24"/>
              </w:rPr>
              <w:t>条　本社団が解散したときは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合併及び破産手続開始の決定による解散の場合を除き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理事がその清算人となる。ただし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社員総会の議決によって理事以外の者を選任することができる。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清算人は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社員の欠亡による事由によって本社団が解散した場合には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広島</w:t>
            </w:r>
            <w:r w:rsidR="004235F1">
              <w:rPr>
                <w:rFonts w:ascii="ＭＳ 明朝" w:eastAsia="ＭＳ 明朝" w:hAnsi="Century" w:cs="Times New Roman" w:hint="eastAsia"/>
                <w:sz w:val="22"/>
                <w:szCs w:val="24"/>
              </w:rPr>
              <w:t>市長</w:t>
            </w:r>
            <w:r w:rsidRPr="006E5A7F">
              <w:rPr>
                <w:rFonts w:ascii="ＭＳ 明朝" w:eastAsia="ＭＳ 明朝" w:hAnsi="Century" w:cs="Times New Roman" w:hint="eastAsia"/>
                <w:sz w:val="22"/>
                <w:szCs w:val="24"/>
              </w:rPr>
              <w:t>にその旨を届け出なければならない。</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　清算人は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次の各号に掲げる職務を行い</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又</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当該職務を行うために必要な一切の行為をすることができる。</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(1) 現務の結了</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(2) 債権の取立て及び債務の弁済</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(3) 残余財産の引渡し</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48</w:t>
            </w:r>
            <w:r w:rsidRPr="006E5A7F">
              <w:rPr>
                <w:rFonts w:ascii="ＭＳ 明朝" w:eastAsia="ＭＳ 明朝" w:hAnsi="Century" w:cs="Times New Roman" w:hint="eastAsia"/>
                <w:sz w:val="22"/>
                <w:szCs w:val="24"/>
              </w:rPr>
              <w:t>条　本社団が解散した場合の残余財産は</w:t>
            </w:r>
            <w:r w:rsidR="00953B56">
              <w:rPr>
                <w:rFonts w:ascii="ＭＳ 明朝" w:eastAsia="ＭＳ 明朝" w:hAnsi="Century" w:cs="Times New Roman" w:hint="eastAsia"/>
                <w:sz w:val="22"/>
                <w:szCs w:val="24"/>
              </w:rPr>
              <w:t>、</w:t>
            </w:r>
            <w:r w:rsidR="00C10880">
              <w:rPr>
                <w:rFonts w:ascii="ＭＳ 明朝" w:eastAsia="ＭＳ 明朝" w:hAnsi="Century" w:cs="Times New Roman" w:hint="eastAsia"/>
                <w:sz w:val="22"/>
                <w:szCs w:val="24"/>
              </w:rPr>
              <w:t>合併及び破産手続</w:t>
            </w:r>
            <w:r w:rsidRPr="006E5A7F">
              <w:rPr>
                <w:rFonts w:ascii="ＭＳ 明朝" w:eastAsia="ＭＳ 明朝" w:hAnsi="Century" w:cs="Times New Roman" w:hint="eastAsia"/>
                <w:sz w:val="22"/>
                <w:szCs w:val="24"/>
              </w:rPr>
              <w:t>開始の決定による解散の場合を除き</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次の者から選定して帰属させる。</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(1) 国</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(2) 地方公共団体</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(3) 医療法第31条に定める公的医療機関の</w:t>
            </w:r>
          </w:p>
          <w:p w:rsidR="006E5A7F" w:rsidRPr="006E5A7F" w:rsidRDefault="006E5A7F">
            <w:pPr>
              <w:ind w:firstLine="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開設者</w:t>
            </w:r>
          </w:p>
          <w:p w:rsidR="006E5A7F" w:rsidRPr="006E5A7F" w:rsidRDefault="006E5A7F">
            <w:pPr>
              <w:ind w:leftChars="100" w:left="43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(4) 都道府県医師会又は郡市区医師会（一般社団法人又は一般財団法人に限る。）</w:t>
            </w:r>
          </w:p>
          <w:p w:rsidR="006E5A7F" w:rsidRPr="006E5A7F" w:rsidRDefault="006E5A7F">
            <w:pPr>
              <w:ind w:leftChars="100" w:left="43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(5) 財団たる医療法人又は社団たる医療法人であって持分の定めのないもの</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49</w:t>
            </w:r>
            <w:r w:rsidR="004235F1">
              <w:rPr>
                <w:rFonts w:ascii="ＭＳ 明朝" w:eastAsia="ＭＳ 明朝" w:hAnsi="Century" w:cs="Times New Roman" w:hint="eastAsia"/>
                <w:sz w:val="22"/>
                <w:szCs w:val="24"/>
              </w:rPr>
              <w:t>条　本社団は</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総社員の同意があるときは</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広島市長</w:t>
            </w:r>
            <w:r w:rsidRPr="006E5A7F">
              <w:rPr>
                <w:rFonts w:ascii="ＭＳ 明朝" w:eastAsia="ＭＳ 明朝" w:hAnsi="Century" w:cs="Times New Roman" w:hint="eastAsia"/>
                <w:sz w:val="22"/>
                <w:szCs w:val="24"/>
              </w:rPr>
              <w:t>の認可を得て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他の社団たる医療法人又は財団たる医療法人と合併することができる。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50</w:t>
            </w:r>
            <w:r w:rsidR="004235F1">
              <w:rPr>
                <w:rFonts w:ascii="ＭＳ 明朝" w:eastAsia="ＭＳ 明朝" w:hAnsi="Century" w:cs="Times New Roman" w:hint="eastAsia"/>
                <w:sz w:val="22"/>
                <w:szCs w:val="24"/>
              </w:rPr>
              <w:t>条　本社団は</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総社員の同意があるときは</w:t>
            </w:r>
            <w:r w:rsidR="00953B56">
              <w:rPr>
                <w:rFonts w:ascii="ＭＳ 明朝" w:eastAsia="ＭＳ 明朝" w:hAnsi="Century" w:cs="Times New Roman" w:hint="eastAsia"/>
                <w:sz w:val="22"/>
                <w:szCs w:val="24"/>
              </w:rPr>
              <w:t>、</w:t>
            </w:r>
            <w:r w:rsidR="004235F1">
              <w:rPr>
                <w:rFonts w:ascii="ＭＳ 明朝" w:eastAsia="ＭＳ 明朝" w:hAnsi="Century" w:cs="Times New Roman" w:hint="eastAsia"/>
                <w:sz w:val="22"/>
                <w:szCs w:val="24"/>
              </w:rPr>
              <w:t>広島市長</w:t>
            </w:r>
            <w:r w:rsidRPr="006E5A7F">
              <w:rPr>
                <w:rFonts w:ascii="ＭＳ 明朝" w:eastAsia="ＭＳ 明朝" w:hAnsi="Century" w:cs="Times New Roman" w:hint="eastAsia"/>
                <w:sz w:val="22"/>
                <w:szCs w:val="24"/>
              </w:rPr>
              <w:t>の認可を得て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分割することができる。</w:t>
            </w:r>
          </w:p>
          <w:p w:rsidR="006E5A7F" w:rsidRPr="002D22F8" w:rsidRDefault="006E5A7F">
            <w:pPr>
              <w:ind w:firstLine="229"/>
              <w:jc w:val="center"/>
              <w:rPr>
                <w:rFonts w:ascii="ＭＳ 明朝" w:eastAsia="ＭＳ 明朝" w:hAnsi="Century" w:cs="Times New Roman"/>
                <w:sz w:val="22"/>
                <w:szCs w:val="24"/>
              </w:rPr>
            </w:pPr>
          </w:p>
          <w:p w:rsidR="006E5A7F" w:rsidRPr="006E5A7F" w:rsidRDefault="002D22F8">
            <w:pPr>
              <w:ind w:firstLineChars="300" w:firstLine="660"/>
              <w:rPr>
                <w:rFonts w:ascii="ＭＳ 明朝" w:eastAsia="ＭＳ 明朝" w:hAnsi="Century" w:cs="Times New Roman"/>
                <w:sz w:val="22"/>
                <w:szCs w:val="24"/>
              </w:rPr>
            </w:pPr>
            <w:r>
              <w:rPr>
                <w:rFonts w:ascii="ＭＳ 明朝" w:eastAsia="ＭＳ 明朝" w:hAnsi="Century" w:cs="Times New Roman" w:hint="eastAsia"/>
                <w:sz w:val="22"/>
                <w:szCs w:val="24"/>
              </w:rPr>
              <w:t>第１１</w:t>
            </w:r>
            <w:r w:rsidR="006E5A7F" w:rsidRPr="006E5A7F">
              <w:rPr>
                <w:rFonts w:ascii="ＭＳ 明朝" w:eastAsia="ＭＳ 明朝" w:hAnsi="Century" w:cs="Times New Roman" w:hint="eastAsia"/>
                <w:sz w:val="22"/>
                <w:szCs w:val="24"/>
              </w:rPr>
              <w:t>章　雑則</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51</w:t>
            </w:r>
            <w:r w:rsidRPr="006E5A7F">
              <w:rPr>
                <w:rFonts w:ascii="ＭＳ 明朝" w:eastAsia="ＭＳ 明朝" w:hAnsi="Century" w:cs="Times New Roman" w:hint="eastAsia"/>
                <w:sz w:val="22"/>
                <w:szCs w:val="24"/>
              </w:rPr>
              <w:t>条　本社団の公告は</w:t>
            </w:r>
            <w:r w:rsidR="00953B56">
              <w:rPr>
                <w:rFonts w:ascii="ＭＳ 明朝" w:eastAsia="ＭＳ 明朝" w:hAnsi="Century" w:cs="Times New Roman" w:hint="eastAsia"/>
                <w:sz w:val="22"/>
                <w:szCs w:val="24"/>
              </w:rPr>
              <w:t>、</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（例１）官報に掲載する方法</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（例２）○○新聞に掲載する方法</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（例３）電子公告（ホームページ）</w:t>
            </w:r>
          </w:p>
          <w:p w:rsidR="006E5A7F" w:rsidRPr="006E5A7F" w:rsidRDefault="006E5A7F">
            <w:pPr>
              <w:ind w:leftChars="100" w:left="210"/>
              <w:rPr>
                <w:rFonts w:ascii="ＭＳ 明朝" w:eastAsia="ＭＳ 明朝" w:hAnsi="Century" w:cs="Times New Roman"/>
                <w:sz w:val="22"/>
                <w:szCs w:val="24"/>
              </w:rPr>
            </w:pPr>
            <w:r w:rsidRPr="006E5A7F">
              <w:rPr>
                <w:rFonts w:ascii="ＭＳ 明朝" w:eastAsia="ＭＳ 明朝" w:hAnsi="Century" w:cs="Times New Roman" w:hint="eastAsia"/>
                <w:sz w:val="22"/>
                <w:szCs w:val="24"/>
              </w:rPr>
              <w:t>によって行う。</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（例３の場合）</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２　事故その他やむを得ない事由によって前項の電子公告をすることができない場合は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官報（又は○○新聞）に掲載する方法によって行う。</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第</w:t>
            </w:r>
            <w:r w:rsidR="002D22F8">
              <w:rPr>
                <w:rFonts w:ascii="ＭＳ 明朝" w:eastAsia="ＭＳ 明朝" w:hAnsi="Century" w:cs="Times New Roman" w:hint="eastAsia"/>
                <w:sz w:val="22"/>
                <w:szCs w:val="24"/>
              </w:rPr>
              <w:t>52</w:t>
            </w:r>
            <w:r w:rsidRPr="006E5A7F">
              <w:rPr>
                <w:rFonts w:ascii="ＭＳ 明朝" w:eastAsia="ＭＳ 明朝" w:hAnsi="Century" w:cs="Times New Roman" w:hint="eastAsia"/>
                <w:sz w:val="22"/>
                <w:szCs w:val="24"/>
              </w:rPr>
              <w:t>条　この定款の施行細則は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理事会及び社員総会の議決を経て定める。</w:t>
            </w: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附　則</w:t>
            </w:r>
          </w:p>
          <w:p w:rsidR="00300742" w:rsidRDefault="00300742">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（施行期日）</w:t>
            </w:r>
          </w:p>
          <w:p w:rsidR="00300742" w:rsidRDefault="00300742">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第１条　この定款は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広島市長の認可の日から施行する。</w:t>
            </w:r>
          </w:p>
          <w:p w:rsidR="00300742" w:rsidRPr="006E5A7F" w:rsidRDefault="00300742">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（最初の役員）</w:t>
            </w:r>
          </w:p>
          <w:p w:rsidR="006E5A7F" w:rsidRPr="006E5A7F" w:rsidRDefault="00ED02FA">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第２条　</w:t>
            </w:r>
            <w:r w:rsidR="006E5A7F" w:rsidRPr="006E5A7F">
              <w:rPr>
                <w:rFonts w:ascii="ＭＳ 明朝" w:eastAsia="ＭＳ 明朝" w:hAnsi="Century" w:cs="Times New Roman" w:hint="eastAsia"/>
                <w:sz w:val="22"/>
                <w:szCs w:val="24"/>
              </w:rPr>
              <w:t>本社団設立当初の役員は</w:t>
            </w:r>
            <w:r w:rsidR="00953B56">
              <w:rPr>
                <w:rFonts w:ascii="ＭＳ 明朝" w:eastAsia="ＭＳ 明朝" w:hAnsi="Century" w:cs="Times New Roman" w:hint="eastAsia"/>
                <w:sz w:val="22"/>
                <w:szCs w:val="24"/>
              </w:rPr>
              <w:t>、</w:t>
            </w:r>
            <w:r w:rsidR="006E5A7F" w:rsidRPr="006E5A7F">
              <w:rPr>
                <w:rFonts w:ascii="ＭＳ 明朝" w:eastAsia="ＭＳ 明朝" w:hAnsi="Century" w:cs="Times New Roman" w:hint="eastAsia"/>
                <w:sz w:val="22"/>
                <w:szCs w:val="24"/>
              </w:rPr>
              <w:t>次のとおりとする。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理 事 長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理　　事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Pr="006E5A7F" w:rsidRDefault="006E5A7F">
            <w:pPr>
              <w:ind w:leftChars="50" w:left="105" w:firstLineChars="150" w:firstLine="33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監　　事　○　○　○　○</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同     ○　○　○　○</w:t>
            </w:r>
          </w:p>
          <w:p w:rsid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w:t>
            </w:r>
            <w:r w:rsidR="00300742">
              <w:rPr>
                <w:rFonts w:ascii="ＭＳ 明朝" w:eastAsia="ＭＳ 明朝" w:hAnsi="Century" w:cs="Times New Roman" w:hint="eastAsia"/>
                <w:sz w:val="22"/>
                <w:szCs w:val="24"/>
              </w:rPr>
              <w:t>（当初の会計年度）</w:t>
            </w:r>
          </w:p>
          <w:p w:rsidR="00300742" w:rsidRDefault="007274FD">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第３条　本社団の最初の会計年度は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第15</w:t>
            </w:r>
            <w:r w:rsidR="00300742">
              <w:rPr>
                <w:rFonts w:ascii="ＭＳ 明朝" w:eastAsia="ＭＳ 明朝" w:hAnsi="Century" w:cs="Times New Roman" w:hint="eastAsia"/>
                <w:sz w:val="22"/>
                <w:szCs w:val="24"/>
              </w:rPr>
              <w:t>条の規定にかかわらず、</w:t>
            </w:r>
            <w:r w:rsidR="0055386B">
              <w:rPr>
                <w:rFonts w:ascii="ＭＳ 明朝" w:eastAsia="ＭＳ 明朝" w:hAnsi="Century" w:cs="Times New Roman" w:hint="eastAsia"/>
                <w:sz w:val="22"/>
                <w:szCs w:val="24"/>
              </w:rPr>
              <w:t>令和</w:t>
            </w:r>
            <w:r w:rsidR="00300742">
              <w:rPr>
                <w:rFonts w:ascii="ＭＳ 明朝" w:eastAsia="ＭＳ 明朝" w:hAnsi="Century" w:cs="Times New Roman" w:hint="eastAsia"/>
                <w:sz w:val="22"/>
                <w:szCs w:val="24"/>
              </w:rPr>
              <w:t>○○年○○月○○日までとする。</w:t>
            </w:r>
          </w:p>
          <w:p w:rsidR="00300742" w:rsidRDefault="00300742">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（最初の役員の任期）</w:t>
            </w:r>
          </w:p>
          <w:p w:rsidR="00300742" w:rsidRDefault="007274FD">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第４条　本社団の設立当初の役員の任期は、第33</w:t>
            </w:r>
            <w:r w:rsidR="00300742">
              <w:rPr>
                <w:rFonts w:ascii="ＭＳ 明朝" w:eastAsia="ＭＳ 明朝" w:hAnsi="Century" w:cs="Times New Roman" w:hint="eastAsia"/>
                <w:sz w:val="22"/>
                <w:szCs w:val="24"/>
              </w:rPr>
              <w:t>条第１項の規定にかかわらず</w:t>
            </w:r>
            <w:r w:rsidR="00953B56">
              <w:rPr>
                <w:rFonts w:ascii="ＭＳ 明朝" w:eastAsia="ＭＳ 明朝" w:hAnsi="Century" w:cs="Times New Roman" w:hint="eastAsia"/>
                <w:sz w:val="22"/>
                <w:szCs w:val="24"/>
              </w:rPr>
              <w:t>、</w:t>
            </w:r>
            <w:r w:rsidR="0055386B">
              <w:rPr>
                <w:rFonts w:ascii="ＭＳ 明朝" w:eastAsia="ＭＳ 明朝" w:hAnsi="Century" w:cs="Times New Roman" w:hint="eastAsia"/>
                <w:sz w:val="22"/>
                <w:szCs w:val="24"/>
              </w:rPr>
              <w:t>令和</w:t>
            </w:r>
            <w:r w:rsidR="00300742">
              <w:rPr>
                <w:rFonts w:ascii="ＭＳ 明朝" w:eastAsia="ＭＳ 明朝" w:hAnsi="Century" w:cs="Times New Roman" w:hint="eastAsia"/>
                <w:sz w:val="22"/>
                <w:szCs w:val="24"/>
              </w:rPr>
              <w:t>○○年○○月○○日までとする。</w:t>
            </w:r>
          </w:p>
          <w:p w:rsidR="00FC1A39" w:rsidRPr="00E71FAF" w:rsidRDefault="00FC1A39" w:rsidP="003E4DF4">
            <w:pPr>
              <w:ind w:left="220" w:hangingChars="100" w:hanging="220"/>
              <w:rPr>
                <w:rFonts w:ascii="ＭＳ 明朝" w:eastAsia="ＭＳ 明朝" w:hAnsi="Century" w:cs="Times New Roman"/>
                <w:sz w:val="22"/>
                <w:szCs w:val="24"/>
              </w:rPr>
            </w:pPr>
          </w:p>
        </w:tc>
        <w:tc>
          <w:tcPr>
            <w:tcW w:w="4394" w:type="dxa"/>
            <w:tcBorders>
              <w:top w:val="single" w:sz="4" w:space="0" w:color="auto"/>
              <w:left w:val="single" w:sz="4" w:space="0" w:color="auto"/>
              <w:bottom w:val="single" w:sz="4" w:space="0" w:color="auto"/>
              <w:right w:val="single" w:sz="4" w:space="0" w:color="auto"/>
            </w:tcBorders>
          </w:tcPr>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220A97">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・事務所については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複数の事務所を</w:t>
            </w:r>
          </w:p>
          <w:p w:rsidR="006E5A7F" w:rsidRPr="006E5A7F" w:rsidRDefault="00220A97">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有する場合は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すべてこれを記載し</w:t>
            </w:r>
            <w:r w:rsidR="00953B56">
              <w:rPr>
                <w:rFonts w:ascii="ＭＳ 明朝" w:eastAsia="ＭＳ 明朝" w:hAnsi="Century" w:cs="Times New Roman" w:hint="eastAsia"/>
                <w:sz w:val="22"/>
                <w:szCs w:val="24"/>
              </w:rPr>
              <w:t>、</w:t>
            </w:r>
          </w:p>
          <w:p w:rsidR="006E5A7F" w:rsidRDefault="00220A97">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かつ</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主たる事務所を定めること。</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・病院</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診療所</w:t>
            </w:r>
            <w:r w:rsidR="00885373">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又は介護医療院</w:t>
            </w:r>
            <w:r w:rsidRPr="006E5A7F">
              <w:rPr>
                <w:rFonts w:ascii="ＭＳ 明朝" w:eastAsia="ＭＳ 明朝" w:hAnsi="Century" w:cs="Times New Roman" w:hint="eastAsia"/>
                <w:sz w:val="22"/>
                <w:szCs w:val="24"/>
              </w:rPr>
              <w:t>のうち</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開設する施設を掲げる。</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 xml:space="preserve">　（以下</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第４条</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第５条</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第</w:t>
            </w:r>
            <w:r w:rsidR="00ED02FA">
              <w:rPr>
                <w:rFonts w:ascii="ＭＳ 明朝" w:eastAsia="ＭＳ 明朝" w:hAnsi="Century" w:cs="Times New Roman" w:hint="eastAsia"/>
                <w:sz w:val="22"/>
                <w:szCs w:val="24"/>
              </w:rPr>
              <w:t>31</w:t>
            </w:r>
            <w:r w:rsidRPr="006E5A7F">
              <w:rPr>
                <w:rFonts w:ascii="ＭＳ 明朝" w:eastAsia="ＭＳ 明朝" w:hAnsi="Century" w:cs="Times New Roman" w:hint="eastAsia"/>
                <w:sz w:val="22"/>
                <w:szCs w:val="24"/>
              </w:rPr>
              <w:t>条第３項及び第</w:t>
            </w:r>
            <w:r w:rsidR="00ED02FA">
              <w:rPr>
                <w:rFonts w:ascii="ＭＳ 明朝" w:eastAsia="ＭＳ 明朝" w:hAnsi="Century" w:cs="Times New Roman" w:hint="eastAsia"/>
                <w:sz w:val="22"/>
                <w:szCs w:val="24"/>
              </w:rPr>
              <w:t>32</w:t>
            </w:r>
            <w:r w:rsidRPr="006E5A7F">
              <w:rPr>
                <w:rFonts w:ascii="ＭＳ 明朝" w:eastAsia="ＭＳ 明朝" w:hAnsi="Century" w:cs="Times New Roman" w:hint="eastAsia"/>
                <w:sz w:val="22"/>
                <w:szCs w:val="24"/>
              </w:rPr>
              <w:t>条第５項において同じ。）</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又は介護医療院</w:t>
            </w:r>
            <w:r w:rsidRPr="006E5A7F">
              <w:rPr>
                <w:rFonts w:ascii="ＭＳ 明朝" w:eastAsia="ＭＳ 明朝" w:hAnsi="Century" w:cs="Times New Roman" w:hint="eastAsia"/>
                <w:sz w:val="22"/>
                <w:szCs w:val="24"/>
              </w:rPr>
              <w:t>のみを開設する医療法人については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「本社団は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（又は介護医療院）</w:t>
            </w:r>
            <w:r w:rsidRPr="006E5A7F">
              <w:rPr>
                <w:rFonts w:ascii="ＭＳ 明朝" w:eastAsia="ＭＳ 明朝" w:hAnsi="Century" w:cs="Times New Roman" w:hint="eastAsia"/>
                <w:sz w:val="22"/>
                <w:szCs w:val="24"/>
              </w:rPr>
              <w:t>を経営し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要介護者に対する看護</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医学的管理下の介護及び必要な医療等を普及することを目的とする。」とする。</w:t>
            </w: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CB25B8" w:rsidRDefault="00CB25B8">
            <w:pPr>
              <w:ind w:left="229" w:hanging="229"/>
              <w:rPr>
                <w:rFonts w:ascii="ＭＳ 明朝" w:eastAsia="ＭＳ 明朝" w:hAnsi="Century" w:cs="Times New Roman"/>
                <w:sz w:val="22"/>
                <w:szCs w:val="24"/>
              </w:rPr>
            </w:pPr>
          </w:p>
          <w:p w:rsidR="004928BE" w:rsidRDefault="004928BE">
            <w:pPr>
              <w:ind w:left="229" w:hanging="229"/>
              <w:rPr>
                <w:rFonts w:ascii="ＭＳ 明朝" w:eastAsia="ＭＳ 明朝" w:hAnsi="Century" w:cs="Times New Roman"/>
                <w:sz w:val="22"/>
                <w:szCs w:val="24"/>
              </w:rPr>
            </w:pPr>
          </w:p>
          <w:p w:rsidR="004928BE" w:rsidRPr="00CB25B8" w:rsidRDefault="004928BE">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・本項には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地方自治法（昭和22年法律第67号）に基づいて行う指定管理者として管理する病院（診療所</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介護老人保健施設）の名称及び開設場所を掲げる。行わ</w:t>
            </w:r>
            <w:r w:rsidRPr="006E5A7F">
              <w:rPr>
                <w:rFonts w:ascii="ＭＳ 明朝" w:eastAsia="ＭＳ 明朝" w:hAnsi="Century" w:cs="Times New Roman" w:hint="eastAsia"/>
                <w:sz w:val="22"/>
                <w:szCs w:val="24"/>
              </w:rPr>
              <w:lastRenderedPageBreak/>
              <w:t>ない場合には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掲げる必要はない。（以下</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第</w:t>
            </w:r>
            <w:r w:rsidR="00ED02FA">
              <w:rPr>
                <w:rFonts w:ascii="ＭＳ 明朝" w:eastAsia="ＭＳ 明朝" w:hAnsi="Century" w:cs="Times New Roman" w:hint="eastAsia"/>
                <w:sz w:val="22"/>
                <w:szCs w:val="24"/>
              </w:rPr>
              <w:t>31</w:t>
            </w:r>
            <w:r w:rsidRPr="006E5A7F">
              <w:rPr>
                <w:rFonts w:ascii="ＭＳ 明朝" w:eastAsia="ＭＳ 明朝" w:hAnsi="Century" w:cs="Times New Roman" w:hint="eastAsia"/>
                <w:sz w:val="22"/>
                <w:szCs w:val="24"/>
              </w:rPr>
              <w:t>条第３項及び第</w:t>
            </w:r>
            <w:r w:rsidR="00ED02FA">
              <w:rPr>
                <w:rFonts w:ascii="ＭＳ 明朝" w:eastAsia="ＭＳ 明朝" w:hAnsi="Century" w:cs="Times New Roman" w:hint="eastAsia"/>
                <w:sz w:val="22"/>
                <w:szCs w:val="24"/>
              </w:rPr>
              <w:t>32</w:t>
            </w:r>
            <w:r w:rsidRPr="006E5A7F">
              <w:rPr>
                <w:rFonts w:ascii="ＭＳ 明朝" w:eastAsia="ＭＳ 明朝" w:hAnsi="Century" w:cs="Times New Roman" w:hint="eastAsia"/>
                <w:sz w:val="22"/>
                <w:szCs w:val="24"/>
              </w:rPr>
              <w:t>条第５項において同じ。）</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CB25B8" w:rsidRDefault="00CB25B8">
            <w:pPr>
              <w:ind w:left="229" w:hanging="229"/>
              <w:rPr>
                <w:rFonts w:ascii="ＭＳ 明朝" w:eastAsia="ＭＳ 明朝" w:hAnsi="Century" w:cs="Times New Roman"/>
                <w:sz w:val="22"/>
                <w:szCs w:val="24"/>
              </w:rPr>
            </w:pPr>
          </w:p>
          <w:p w:rsidR="00CB25B8" w:rsidRDefault="00CB25B8">
            <w:pPr>
              <w:ind w:left="229" w:hanging="229"/>
              <w:rPr>
                <w:rFonts w:ascii="ＭＳ 明朝" w:eastAsia="ＭＳ 明朝" w:hAnsi="Century" w:cs="Times New Roman"/>
                <w:sz w:val="22"/>
                <w:szCs w:val="24"/>
              </w:rPr>
            </w:pPr>
          </w:p>
          <w:p w:rsidR="00CB25B8" w:rsidRDefault="00CB25B8">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・本条には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医療法（昭和23年法律第205号。以下「法」という。）第42条各号の規定に基づいて行う附帯業務を掲げる。行わない場合には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掲げる必要はない。</w:t>
            </w:r>
          </w:p>
          <w:p w:rsidR="006E5A7F" w:rsidRDefault="006E5A7F">
            <w:pPr>
              <w:ind w:left="229" w:hanging="229"/>
              <w:rPr>
                <w:rFonts w:ascii="ＭＳ 明朝" w:eastAsia="ＭＳ 明朝" w:hAnsi="Century" w:cs="Times New Roman"/>
                <w:sz w:val="22"/>
                <w:szCs w:val="24"/>
              </w:rPr>
            </w:pPr>
          </w:p>
          <w:p w:rsidR="00BA2C9E" w:rsidRPr="006E5A7F" w:rsidRDefault="00BA2C9E">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4928BE" w:rsidRPr="006E5A7F" w:rsidRDefault="004928BE">
            <w:pPr>
              <w:ind w:left="229" w:hanging="229"/>
              <w:rPr>
                <w:rFonts w:ascii="ＭＳ 明朝" w:eastAsia="ＭＳ 明朝" w:hAnsi="Century" w:cs="Times New Roman"/>
                <w:sz w:val="22"/>
                <w:szCs w:val="24"/>
              </w:rPr>
            </w:pPr>
          </w:p>
          <w:p w:rsidR="00F76A0C" w:rsidRDefault="00953B56" w:rsidP="00FC1A39">
            <w:pPr>
              <w:ind w:left="220" w:hangingChars="100" w:hanging="220"/>
              <w:rPr>
                <w:sz w:val="22"/>
              </w:rPr>
            </w:pPr>
            <w:r>
              <w:rPr>
                <w:rFonts w:hint="eastAsia"/>
                <w:sz w:val="22"/>
              </w:rPr>
              <w:t>・</w:t>
            </w:r>
            <w:r w:rsidR="00B55C28">
              <w:rPr>
                <w:rFonts w:hint="eastAsia"/>
                <w:sz w:val="22"/>
              </w:rPr>
              <w:t>本章は、基金制度を採用しない場合は、削除する</w:t>
            </w:r>
            <w:r>
              <w:rPr>
                <w:rFonts w:hint="eastAsia"/>
                <w:sz w:val="22"/>
              </w:rPr>
              <w:t>こと。</w:t>
            </w:r>
          </w:p>
          <w:p w:rsidR="00FC1A39" w:rsidRDefault="00FC1A39" w:rsidP="00FC1A39">
            <w:pPr>
              <w:ind w:left="220" w:hangingChars="100" w:hanging="220"/>
              <w:rPr>
                <w:sz w:val="22"/>
              </w:rPr>
            </w:pPr>
            <w:r>
              <w:rPr>
                <w:rFonts w:hint="eastAsia"/>
                <w:sz w:val="22"/>
              </w:rPr>
              <w:t>・特定医療法人又は社会医療法人は</w:t>
            </w:r>
            <w:r w:rsidR="00953B56">
              <w:rPr>
                <w:rFonts w:hint="eastAsia"/>
                <w:sz w:val="22"/>
              </w:rPr>
              <w:t>、</w:t>
            </w:r>
            <w:r>
              <w:rPr>
                <w:rFonts w:hint="eastAsia"/>
                <w:sz w:val="22"/>
              </w:rPr>
              <w:t>基金制度を利用することができないため</w:t>
            </w:r>
            <w:r w:rsidR="00953B56">
              <w:rPr>
                <w:rFonts w:hint="eastAsia"/>
                <w:sz w:val="22"/>
              </w:rPr>
              <w:t>、</w:t>
            </w:r>
            <w:r>
              <w:rPr>
                <w:rFonts w:hint="eastAsia"/>
                <w:sz w:val="22"/>
              </w:rPr>
              <w:t>基金拠出型法人から当該医療法人に移行する場合は</w:t>
            </w:r>
            <w:r w:rsidR="00953B56">
              <w:rPr>
                <w:rFonts w:hint="eastAsia"/>
                <w:sz w:val="22"/>
              </w:rPr>
              <w:t>、</w:t>
            </w:r>
            <w:r>
              <w:rPr>
                <w:rFonts w:hint="eastAsia"/>
                <w:sz w:val="22"/>
              </w:rPr>
              <w:t>拠出者に基金を返還し</w:t>
            </w:r>
            <w:r w:rsidR="00953B56">
              <w:rPr>
                <w:rFonts w:hint="eastAsia"/>
                <w:sz w:val="22"/>
              </w:rPr>
              <w:t>、</w:t>
            </w:r>
            <w:r>
              <w:rPr>
                <w:rFonts w:hint="eastAsia"/>
                <w:sz w:val="22"/>
              </w:rPr>
              <w:t>定款から「基金」の章を削除することが必要である。</w:t>
            </w: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76A0C" w:rsidRDefault="00F76A0C" w:rsidP="00FC1A39">
            <w:pPr>
              <w:ind w:left="220" w:hangingChars="100" w:hanging="220"/>
              <w:rPr>
                <w:sz w:val="22"/>
              </w:rPr>
            </w:pPr>
          </w:p>
          <w:p w:rsidR="00FC1A39" w:rsidRDefault="00FC1A39" w:rsidP="00FC1A39">
            <w:pPr>
              <w:ind w:left="220" w:hangingChars="100" w:hanging="220"/>
              <w:rPr>
                <w:sz w:val="22"/>
              </w:rPr>
            </w:pPr>
            <w:r>
              <w:rPr>
                <w:rFonts w:hint="eastAsia"/>
                <w:sz w:val="22"/>
              </w:rPr>
              <w:t>・取り崩すことができない科目をすべて掲げること。</w:t>
            </w: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FC1A39" w:rsidRDefault="00FC1A39" w:rsidP="00FC1A39">
            <w:pPr>
              <w:ind w:left="220" w:hangingChars="100" w:hanging="220"/>
              <w:rPr>
                <w:sz w:val="22"/>
              </w:rPr>
            </w:pPr>
          </w:p>
          <w:p w:rsidR="006E5A7F" w:rsidRPr="00FC1A39" w:rsidRDefault="006E5A7F">
            <w:pPr>
              <w:ind w:left="229" w:hanging="229"/>
              <w:rPr>
                <w:rFonts w:ascii="ＭＳ 明朝" w:eastAsia="ＭＳ 明朝" w:hAnsi="Century" w:cs="Times New Roman"/>
                <w:sz w:val="22"/>
                <w:szCs w:val="24"/>
              </w:rPr>
            </w:pPr>
          </w:p>
          <w:p w:rsidR="00D466E7" w:rsidRDefault="00D466E7">
            <w:pPr>
              <w:ind w:left="229" w:hanging="229"/>
              <w:rPr>
                <w:rFonts w:ascii="ＭＳ 明朝" w:eastAsia="ＭＳ 明朝" w:hAnsi="Century" w:cs="Times New Roman"/>
                <w:sz w:val="22"/>
                <w:szCs w:val="24"/>
              </w:rPr>
            </w:pPr>
          </w:p>
          <w:p w:rsidR="00D466E7" w:rsidRDefault="00D466E7">
            <w:pPr>
              <w:ind w:left="229" w:hanging="229"/>
              <w:rPr>
                <w:rFonts w:ascii="ＭＳ 明朝" w:eastAsia="ＭＳ 明朝" w:hAnsi="Century" w:cs="Times New Roman"/>
                <w:sz w:val="22"/>
                <w:szCs w:val="24"/>
              </w:rPr>
            </w:pPr>
          </w:p>
          <w:p w:rsidR="00D466E7" w:rsidRDefault="00D466E7">
            <w:pPr>
              <w:ind w:left="229" w:hanging="229"/>
              <w:rPr>
                <w:rFonts w:ascii="ＭＳ 明朝" w:eastAsia="ＭＳ 明朝" w:hAnsi="Century" w:cs="Times New Roman"/>
                <w:sz w:val="22"/>
                <w:szCs w:val="24"/>
              </w:rPr>
            </w:pPr>
          </w:p>
          <w:p w:rsidR="00D466E7" w:rsidRPr="006E5A7F" w:rsidRDefault="00D466E7">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300742" w:rsidRPr="00300742" w:rsidRDefault="00300742">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6F0A80" w:rsidRPr="006E5A7F" w:rsidRDefault="006F0A80">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・任意に１年間を定めても差し支えない。（法第53条参照）</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953B56" w:rsidRDefault="00953B56">
            <w:pPr>
              <w:ind w:left="229" w:hanging="229"/>
              <w:rPr>
                <w:rFonts w:ascii="ＭＳ 明朝" w:eastAsia="ＭＳ 明朝" w:hAnsi="Century" w:cs="Times New Roman"/>
                <w:sz w:val="22"/>
                <w:szCs w:val="24"/>
              </w:rPr>
            </w:pPr>
          </w:p>
          <w:p w:rsidR="00953B56" w:rsidRDefault="00953B56">
            <w:pPr>
              <w:ind w:left="229" w:hanging="229"/>
              <w:rPr>
                <w:rFonts w:ascii="ＭＳ 明朝" w:eastAsia="ＭＳ 明朝" w:hAnsi="Century" w:cs="Times New Roman"/>
                <w:sz w:val="22"/>
                <w:szCs w:val="24"/>
              </w:rPr>
            </w:pPr>
          </w:p>
          <w:p w:rsidR="00953B56" w:rsidRDefault="00953B56">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・退社について社員総会の承認の議決を要することとしても差し支えない。</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・定時社員総会は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収支予算の決定と決算の決定のため年２回以上開催することが望ましい。</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9C7C8A">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・５分の１を下回る割合を定めること</w:t>
            </w:r>
          </w:p>
          <w:p w:rsidR="006E5A7F" w:rsidRPr="006E5A7F" w:rsidRDefault="009C7C8A">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もできる。</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9C7C8A">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・招集の通知は</w:t>
            </w:r>
            <w:r w:rsidR="00953B56">
              <w:rPr>
                <w:rFonts w:ascii="ＭＳ 明朝" w:eastAsia="ＭＳ 明朝" w:hAnsi="Century" w:cs="Times New Roman" w:hint="eastAsia"/>
                <w:sz w:val="22"/>
                <w:szCs w:val="24"/>
              </w:rPr>
              <w:t>、</w:t>
            </w:r>
            <w:r>
              <w:rPr>
                <w:rFonts w:ascii="ＭＳ 明朝" w:eastAsia="ＭＳ 明朝" w:hAnsi="Century" w:cs="Times New Roman" w:hint="eastAsia"/>
                <w:sz w:val="22"/>
                <w:szCs w:val="24"/>
              </w:rPr>
              <w:t>定款で定められた方法により行う。書面のほか電子的方法によることも可。</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9C7C8A" w:rsidRDefault="009C7C8A">
            <w:pPr>
              <w:ind w:left="229" w:hanging="229"/>
              <w:rPr>
                <w:rFonts w:ascii="ＭＳ 明朝" w:eastAsia="ＭＳ 明朝" w:hAnsi="Century" w:cs="Times New Roman"/>
                <w:sz w:val="22"/>
                <w:szCs w:val="24"/>
              </w:rPr>
            </w:pPr>
          </w:p>
          <w:p w:rsidR="009C7C8A" w:rsidRPr="006E5A7F" w:rsidRDefault="009C7C8A">
            <w:pPr>
              <w:ind w:left="229" w:hanging="229"/>
              <w:rPr>
                <w:rFonts w:ascii="ＭＳ 明朝" w:eastAsia="ＭＳ 明朝" w:hAnsi="Century" w:cs="Times New Roman"/>
                <w:sz w:val="22"/>
                <w:szCs w:val="24"/>
              </w:rPr>
            </w:pPr>
          </w:p>
          <w:p w:rsidR="006E5A7F" w:rsidRDefault="006E5A7F">
            <w:pPr>
              <w:ind w:left="229" w:hanging="229"/>
              <w:rPr>
                <w:rFonts w:ascii="ＭＳ 明朝" w:eastAsia="ＭＳ 明朝" w:hAnsi="Century" w:cs="Times New Roman"/>
                <w:sz w:val="22"/>
                <w:szCs w:val="24"/>
              </w:rPr>
            </w:pPr>
          </w:p>
          <w:p w:rsidR="00281EBB" w:rsidRDefault="00281EBB">
            <w:pPr>
              <w:ind w:left="229" w:hanging="229"/>
              <w:rPr>
                <w:rFonts w:ascii="ＭＳ 明朝" w:eastAsia="ＭＳ 明朝" w:hAnsi="Century" w:cs="Times New Roman"/>
                <w:sz w:val="22"/>
                <w:szCs w:val="24"/>
              </w:rPr>
            </w:pPr>
          </w:p>
          <w:p w:rsidR="00281EBB" w:rsidRDefault="00281EBB">
            <w:pPr>
              <w:ind w:left="229" w:hanging="229"/>
              <w:rPr>
                <w:rFonts w:ascii="ＭＳ 明朝" w:eastAsia="ＭＳ 明朝" w:hAnsi="Century" w:cs="Times New Roman"/>
                <w:sz w:val="22"/>
                <w:szCs w:val="24"/>
              </w:rPr>
            </w:pPr>
          </w:p>
          <w:p w:rsidR="00281EBB" w:rsidRDefault="00281EBB">
            <w:pPr>
              <w:ind w:left="229" w:hanging="229"/>
              <w:rPr>
                <w:rFonts w:ascii="ＭＳ 明朝" w:eastAsia="ＭＳ 明朝" w:hAnsi="Century" w:cs="Times New Roman"/>
                <w:sz w:val="22"/>
                <w:szCs w:val="24"/>
              </w:rPr>
            </w:pPr>
          </w:p>
          <w:p w:rsidR="00281EBB" w:rsidRDefault="00281EBB">
            <w:pPr>
              <w:ind w:left="229" w:hanging="229"/>
              <w:rPr>
                <w:rFonts w:ascii="ＭＳ 明朝" w:eastAsia="ＭＳ 明朝" w:hAnsi="Century" w:cs="Times New Roman"/>
                <w:sz w:val="22"/>
                <w:szCs w:val="24"/>
              </w:rPr>
            </w:pPr>
          </w:p>
          <w:p w:rsidR="00281EBB" w:rsidRDefault="00281EBB">
            <w:pPr>
              <w:ind w:left="229" w:hanging="229"/>
              <w:rPr>
                <w:rFonts w:ascii="ＭＳ 明朝" w:eastAsia="ＭＳ 明朝" w:hAnsi="Century" w:cs="Times New Roman"/>
                <w:sz w:val="22"/>
                <w:szCs w:val="24"/>
              </w:rPr>
            </w:pPr>
          </w:p>
          <w:p w:rsidR="00281EBB" w:rsidRPr="006E5A7F" w:rsidRDefault="00281EBB">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・原則として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w:t>
            </w:r>
            <w:r w:rsidR="009C7C8A">
              <w:rPr>
                <w:rFonts w:ascii="ＭＳ 明朝" w:eastAsia="ＭＳ 明朝" w:hAnsi="Century" w:cs="Times New Roman" w:hint="eastAsia"/>
                <w:sz w:val="22"/>
                <w:szCs w:val="24"/>
              </w:rPr>
              <w:t>は</w:t>
            </w:r>
            <w:r w:rsidRPr="006E5A7F">
              <w:rPr>
                <w:rFonts w:ascii="ＭＳ 明朝" w:eastAsia="ＭＳ 明朝" w:hAnsi="Century" w:cs="Times New Roman" w:hint="eastAsia"/>
                <w:sz w:val="22"/>
                <w:szCs w:val="24"/>
              </w:rPr>
              <w:t>３名以上置かなければならない。都道府県知事の認可を受けた場合には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１名又は２名でも差し支えない。（法46条の５第１項参照）なお</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理事を１名又は２名置くこととした場合でも</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社員は３名以上置くことが望ましい。</w:t>
            </w: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・病院</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診療所</w:t>
            </w:r>
            <w:r w:rsidR="00885373">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介護老人保健施設</w:t>
            </w:r>
            <w:r w:rsidR="00885373">
              <w:rPr>
                <w:rFonts w:ascii="ＭＳ 明朝" w:eastAsia="ＭＳ 明朝" w:hAnsi="Century" w:cs="Times New Roman" w:hint="eastAsia"/>
                <w:sz w:val="22"/>
                <w:szCs w:val="24"/>
              </w:rPr>
              <w:t>又は介護医療院</w:t>
            </w:r>
            <w:r w:rsidRPr="006E5A7F">
              <w:rPr>
                <w:rFonts w:ascii="ＭＳ 明朝" w:eastAsia="ＭＳ 明朝" w:hAnsi="Century" w:cs="Times New Roman" w:hint="eastAsia"/>
                <w:sz w:val="22"/>
                <w:szCs w:val="24"/>
              </w:rPr>
              <w:t>を２以上開設する場合において</w:t>
            </w:r>
            <w:r w:rsidR="00953B56">
              <w:rPr>
                <w:rFonts w:ascii="ＭＳ 明朝" w:eastAsia="ＭＳ 明朝" w:hAnsi="Century" w:cs="Times New Roman" w:hint="eastAsia"/>
                <w:sz w:val="22"/>
                <w:szCs w:val="24"/>
              </w:rPr>
              <w:t>、広島市長</w:t>
            </w:r>
            <w:r w:rsidRPr="006E5A7F">
              <w:rPr>
                <w:rFonts w:ascii="ＭＳ 明朝" w:eastAsia="ＭＳ 明朝" w:hAnsi="Century" w:cs="Times New Roman" w:hint="eastAsia"/>
                <w:sz w:val="22"/>
                <w:szCs w:val="24"/>
              </w:rPr>
              <w:t>の認可を受けた場合は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管理者（指定管理者として管理する病院等の管理者を除く。）の一部を理事に加えないことができる。（</w:t>
            </w:r>
            <w:r w:rsidR="002755C6" w:rsidRPr="002755C6">
              <w:rPr>
                <w:rFonts w:ascii="ＭＳ 明朝" w:eastAsia="ＭＳ 明朝" w:hAnsi="Century" w:cs="Times New Roman" w:hint="eastAsia"/>
                <w:kern w:val="0"/>
                <w:sz w:val="22"/>
                <w:szCs w:val="24"/>
              </w:rPr>
              <w:t>法第46条の５第６項</w:t>
            </w:r>
            <w:r w:rsidRPr="006E5A7F">
              <w:rPr>
                <w:rFonts w:ascii="ＭＳ 明朝" w:eastAsia="ＭＳ 明朝" w:hAnsi="Century" w:cs="Times New Roman" w:hint="eastAsia"/>
                <w:sz w:val="22"/>
                <w:szCs w:val="24"/>
              </w:rPr>
              <w:t>参照）</w:t>
            </w:r>
          </w:p>
          <w:p w:rsidR="006E5A7F" w:rsidRPr="006E5A7F" w:rsidRDefault="006E5A7F">
            <w:pPr>
              <w:ind w:left="229" w:hanging="229"/>
              <w:rPr>
                <w:rFonts w:ascii="ＭＳ 明朝" w:eastAsia="ＭＳ 明朝" w:hAnsi="Century" w:cs="Times New Roman"/>
                <w:sz w:val="22"/>
                <w:szCs w:val="24"/>
              </w:rPr>
            </w:pPr>
            <w:r w:rsidRPr="006E5A7F">
              <w:rPr>
                <w:rFonts w:ascii="ＭＳ 明朝" w:eastAsia="ＭＳ 明朝" w:hAnsi="Century" w:cs="Times New Roman" w:hint="eastAsia"/>
                <w:sz w:val="22"/>
                <w:szCs w:val="24"/>
              </w:rPr>
              <w:t>・理事の職への再任を妨げるものではない。</w:t>
            </w:r>
          </w:p>
          <w:p w:rsidR="006E5A7F" w:rsidRPr="00214977"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Default="006E5A7F">
            <w:pPr>
              <w:rPr>
                <w:rFonts w:ascii="ＭＳ 明朝" w:eastAsia="ＭＳ 明朝" w:hAnsi="Century" w:cs="Times New Roman"/>
                <w:sz w:val="22"/>
                <w:szCs w:val="24"/>
              </w:rPr>
            </w:pPr>
          </w:p>
          <w:p w:rsidR="00953B56" w:rsidRDefault="00953B56">
            <w:pPr>
              <w:rPr>
                <w:rFonts w:ascii="ＭＳ 明朝" w:eastAsia="ＭＳ 明朝" w:hAnsi="Century" w:cs="Times New Roman"/>
                <w:sz w:val="22"/>
                <w:szCs w:val="24"/>
              </w:rPr>
            </w:pPr>
          </w:p>
          <w:p w:rsidR="00953B56" w:rsidRDefault="00953B56">
            <w:pPr>
              <w:rPr>
                <w:rFonts w:ascii="ＭＳ 明朝" w:eastAsia="ＭＳ 明朝" w:hAnsi="Century" w:cs="Times New Roman"/>
                <w:sz w:val="22"/>
                <w:szCs w:val="24"/>
              </w:rPr>
            </w:pPr>
          </w:p>
          <w:p w:rsidR="00953B56" w:rsidRDefault="00953B56">
            <w:pPr>
              <w:rPr>
                <w:rFonts w:ascii="ＭＳ 明朝" w:eastAsia="ＭＳ 明朝" w:hAnsi="Century" w:cs="Times New Roman"/>
                <w:sz w:val="22"/>
                <w:szCs w:val="24"/>
              </w:rPr>
            </w:pPr>
          </w:p>
          <w:p w:rsidR="004928BE" w:rsidRDefault="004928BE">
            <w:pPr>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・この報告は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現実に開催された理事会において行わなければならず</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報告を省略することはできない。</w:t>
            </w: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F76A0C"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・３分の２を上回る割合を定めることもできる。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・役員の報酬等について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定款にその額を定めていないときは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社員総会の決議によって定める必要がある。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・定款又は社員総会の決議において理事の報酬等の「総額」を定める場合</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各理事の報酬等の額はその額の範囲内で理事会の決議によって定めることも差し支えない。ただ</w:t>
            </w:r>
            <w:r w:rsidR="00281EBB">
              <w:rPr>
                <w:rFonts w:ascii="ＭＳ 明朝" w:eastAsia="ＭＳ 明朝" w:hAnsi="Century" w:cs="Times New Roman" w:hint="eastAsia"/>
                <w:sz w:val="22"/>
                <w:szCs w:val="24"/>
              </w:rPr>
              <w:t>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監事が２人以上あるときに監事の報酬等の「総額」を定める場合は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各監事の報酬等は</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その額の範囲内で監事の協議によって定める。また</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「総額」を上回らなければ</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再度</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社員総会で決議することは必ずしも必要ではない。</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・本条を規定するか否かは任意。</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・原則</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各理事が理事会を招集するが</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理事会を招集する理事を定款又は理事会で定めることができる。</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・１週間を下回る期間を定めることもできる。</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・過半数を上回る割合を定めることもできる。</w:t>
            </w: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・本項を規定するか否かは任意。</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・署名し</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又は記名押印する者を</w:t>
            </w:r>
            <w:r w:rsidR="00953B56">
              <w:rPr>
                <w:rFonts w:ascii="ＭＳ 明朝" w:eastAsia="ＭＳ 明朝" w:hAnsi="Century" w:cs="Times New Roman" w:hint="eastAsia"/>
                <w:sz w:val="22"/>
                <w:szCs w:val="24"/>
              </w:rPr>
              <w:t>、</w:t>
            </w:r>
            <w:r w:rsidRPr="006E5A7F">
              <w:rPr>
                <w:rFonts w:ascii="ＭＳ 明朝" w:eastAsia="ＭＳ 明朝" w:hAnsi="Century" w:cs="Times New Roman" w:hint="eastAsia"/>
                <w:sz w:val="22"/>
                <w:szCs w:val="24"/>
              </w:rPr>
              <w:t>理事会に出席した理事長及び監事とすることも可。</w:t>
            </w: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Pr="006E5A7F" w:rsidRDefault="006E5A7F">
            <w:pPr>
              <w:ind w:left="220" w:hangingChars="100" w:hanging="220"/>
              <w:rPr>
                <w:rFonts w:ascii="ＭＳ 明朝" w:eastAsia="ＭＳ 明朝" w:hAnsi="Century" w:cs="Times New Roman"/>
                <w:sz w:val="22"/>
                <w:szCs w:val="24"/>
              </w:rPr>
            </w:pPr>
          </w:p>
          <w:p w:rsidR="006E5A7F" w:rsidRDefault="006E5A7F">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Pr="006E5A7F" w:rsidRDefault="00300742">
            <w:pPr>
              <w:ind w:left="220" w:hangingChars="100" w:hanging="220"/>
              <w:rPr>
                <w:rFonts w:ascii="ＭＳ 明朝" w:eastAsia="ＭＳ 明朝" w:hAnsi="Century" w:cs="Times New Roman"/>
                <w:sz w:val="22"/>
                <w:szCs w:val="24"/>
              </w:rPr>
            </w:pPr>
          </w:p>
          <w:p w:rsidR="006E5A7F" w:rsidRDefault="006E5A7F">
            <w:pPr>
              <w:ind w:left="220" w:hangingChars="100" w:hanging="220"/>
              <w:rPr>
                <w:rFonts w:ascii="ＭＳ 明朝" w:eastAsia="ＭＳ 明朝" w:hAnsi="Century" w:cs="Times New Roman"/>
                <w:sz w:val="22"/>
                <w:szCs w:val="24"/>
              </w:rPr>
            </w:pPr>
            <w:r w:rsidRPr="006E5A7F">
              <w:rPr>
                <w:rFonts w:ascii="ＭＳ 明朝" w:eastAsia="ＭＳ 明朝" w:hAnsi="Century" w:cs="Times New Roman" w:hint="eastAsia"/>
                <w:sz w:val="22"/>
                <w:szCs w:val="24"/>
              </w:rPr>
              <w:t>・法第44条第４項参照。</w:t>
            </w: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953B56" w:rsidRDefault="00953B56">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・初年度の会計年度は１年以下であること。</w:t>
            </w:r>
          </w:p>
          <w:p w:rsidR="00300742" w:rsidRDefault="00300742">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p>
          <w:p w:rsidR="0055386B" w:rsidRDefault="0055386B">
            <w:pPr>
              <w:ind w:left="220" w:hangingChars="100" w:hanging="220"/>
              <w:rPr>
                <w:rFonts w:ascii="ＭＳ 明朝" w:eastAsia="ＭＳ 明朝" w:hAnsi="Century" w:cs="Times New Roman"/>
                <w:sz w:val="22"/>
                <w:szCs w:val="24"/>
              </w:rPr>
            </w:pPr>
          </w:p>
          <w:p w:rsidR="00300742" w:rsidRDefault="00300742">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・初年度の役員の任期は２年以下であること。</w:t>
            </w:r>
          </w:p>
          <w:p w:rsidR="00FC1A39" w:rsidRDefault="00FC1A39">
            <w:pPr>
              <w:ind w:left="220" w:hangingChars="100" w:hanging="220"/>
              <w:rPr>
                <w:rFonts w:ascii="ＭＳ 明朝" w:eastAsia="ＭＳ 明朝" w:hAnsi="Century" w:cs="Times New Roman"/>
                <w:sz w:val="22"/>
                <w:szCs w:val="24"/>
              </w:rPr>
            </w:pPr>
          </w:p>
          <w:p w:rsidR="00FC1A39" w:rsidRPr="006E5A7F" w:rsidRDefault="00FC1A39">
            <w:pPr>
              <w:ind w:left="220" w:hangingChars="100" w:hanging="220"/>
              <w:rPr>
                <w:rFonts w:ascii="ＭＳ 明朝" w:eastAsia="ＭＳ 明朝" w:hAnsi="Century" w:cs="Times New Roman"/>
                <w:sz w:val="22"/>
                <w:szCs w:val="24"/>
              </w:rPr>
            </w:pPr>
          </w:p>
        </w:tc>
      </w:tr>
    </w:tbl>
    <w:p w:rsidR="0006369F" w:rsidRDefault="006125B0">
      <w:r>
        <w:rPr>
          <w:rFonts w:hint="eastAsia"/>
        </w:rPr>
        <w:lastRenderedPageBreak/>
        <w:t xml:space="preserve">　</w:t>
      </w:r>
    </w:p>
    <w:p w:rsidR="00565B94" w:rsidRDefault="00565B94"/>
    <w:p w:rsidR="001C3300" w:rsidRPr="00B3342B" w:rsidRDefault="001C3300" w:rsidP="001C3300">
      <w:pPr>
        <w:pStyle w:val="a5"/>
        <w:tabs>
          <w:tab w:val="clear" w:pos="4252"/>
          <w:tab w:val="clear" w:pos="8504"/>
        </w:tabs>
        <w:snapToGrid/>
        <w:rPr>
          <w:rFonts w:hAnsi="ＭＳ 明朝"/>
          <w:color w:val="000000"/>
          <w:szCs w:val="21"/>
        </w:rPr>
      </w:pPr>
      <w:r w:rsidRPr="00B3342B">
        <w:rPr>
          <w:rFonts w:hAnsi="ＭＳ 明朝" w:hint="eastAsia"/>
          <w:color w:val="000000"/>
          <w:szCs w:val="21"/>
        </w:rPr>
        <w:t>【注意事項】</w:t>
      </w:r>
    </w:p>
    <w:p w:rsidR="001C3300" w:rsidRPr="00B3342B" w:rsidRDefault="001C3300" w:rsidP="001C3300">
      <w:pPr>
        <w:pStyle w:val="a5"/>
        <w:tabs>
          <w:tab w:val="clear" w:pos="4252"/>
          <w:tab w:val="clear" w:pos="8504"/>
        </w:tabs>
        <w:snapToGrid/>
        <w:ind w:firstLineChars="100" w:firstLine="210"/>
        <w:rPr>
          <w:rFonts w:hAnsi="ＭＳ 明朝"/>
          <w:color w:val="000000"/>
          <w:szCs w:val="21"/>
        </w:rPr>
      </w:pPr>
      <w:r w:rsidRPr="00B3342B">
        <w:rPr>
          <w:rFonts w:hAnsi="ＭＳ 明朝" w:hint="eastAsia"/>
          <w:color w:val="000000"/>
          <w:szCs w:val="21"/>
        </w:rPr>
        <w:t>不動産等重要な資産は、これを基本財産とすることが望ましい。</w:t>
      </w:r>
    </w:p>
    <w:p w:rsidR="001C3300" w:rsidRPr="00B3342B" w:rsidRDefault="001C3300" w:rsidP="001C3300">
      <w:pPr>
        <w:pStyle w:val="a5"/>
        <w:tabs>
          <w:tab w:val="clear" w:pos="4252"/>
          <w:tab w:val="clear" w:pos="8504"/>
        </w:tabs>
        <w:snapToGrid/>
        <w:ind w:firstLineChars="100" w:firstLine="210"/>
        <w:rPr>
          <w:rFonts w:hAnsi="ＭＳ 明朝"/>
          <w:color w:val="000000"/>
          <w:szCs w:val="21"/>
        </w:rPr>
      </w:pPr>
      <w:r w:rsidRPr="00B3342B">
        <w:rPr>
          <w:rFonts w:hAnsi="ＭＳ 明朝" w:hint="eastAsia"/>
          <w:color w:val="000000"/>
          <w:szCs w:val="21"/>
        </w:rPr>
        <w:t>この場合、定款に次の条項を挿入すること。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gridCol w:w="3208"/>
      </w:tblGrid>
      <w:tr w:rsidR="001C3300" w:rsidRPr="00B3342B" w:rsidTr="001C3300">
        <w:trPr>
          <w:trHeight w:val="454"/>
        </w:trPr>
        <w:tc>
          <w:tcPr>
            <w:tcW w:w="5670" w:type="dxa"/>
            <w:vAlign w:val="center"/>
          </w:tcPr>
          <w:p w:rsidR="001C3300" w:rsidRPr="00B3342B" w:rsidRDefault="001C3300" w:rsidP="001C3300">
            <w:pPr>
              <w:jc w:val="center"/>
              <w:rPr>
                <w:color w:val="000000"/>
                <w:szCs w:val="21"/>
              </w:rPr>
            </w:pPr>
            <w:r w:rsidRPr="00B3342B">
              <w:rPr>
                <w:rFonts w:hint="eastAsia"/>
                <w:color w:val="000000"/>
                <w:szCs w:val="21"/>
              </w:rPr>
              <w:t>定款例</w:t>
            </w:r>
          </w:p>
        </w:tc>
        <w:tc>
          <w:tcPr>
            <w:tcW w:w="3402" w:type="dxa"/>
            <w:vAlign w:val="center"/>
          </w:tcPr>
          <w:p w:rsidR="001C3300" w:rsidRPr="00B3342B" w:rsidRDefault="001C3300" w:rsidP="001C3300">
            <w:pPr>
              <w:jc w:val="center"/>
              <w:rPr>
                <w:color w:val="000000"/>
                <w:szCs w:val="21"/>
              </w:rPr>
            </w:pPr>
            <w:r w:rsidRPr="00B3342B">
              <w:rPr>
                <w:rFonts w:hint="eastAsia"/>
                <w:color w:val="000000"/>
                <w:szCs w:val="21"/>
              </w:rPr>
              <w:t>備　　　　考</w:t>
            </w:r>
          </w:p>
        </w:tc>
      </w:tr>
      <w:tr w:rsidR="001C3300" w:rsidRPr="00B3342B" w:rsidTr="001C3300">
        <w:tc>
          <w:tcPr>
            <w:tcW w:w="5670" w:type="dxa"/>
          </w:tcPr>
          <w:p w:rsidR="001C3300" w:rsidRPr="00B3342B" w:rsidRDefault="001C3300" w:rsidP="001C3300">
            <w:pPr>
              <w:pStyle w:val="a5"/>
              <w:tabs>
                <w:tab w:val="clear" w:pos="4252"/>
                <w:tab w:val="clear" w:pos="8504"/>
              </w:tabs>
              <w:snapToGrid/>
              <w:ind w:left="210" w:hangingChars="100" w:hanging="210"/>
              <w:rPr>
                <w:color w:val="000000"/>
                <w:szCs w:val="21"/>
              </w:rPr>
            </w:pPr>
            <w:r w:rsidRPr="00B3342B">
              <w:rPr>
                <w:rFonts w:hint="eastAsia"/>
                <w:color w:val="000000"/>
                <w:szCs w:val="21"/>
              </w:rPr>
              <w:t>第</w:t>
            </w:r>
            <w:r w:rsidRPr="001C3300">
              <w:rPr>
                <w:rFonts w:asciiTheme="minorEastAsia" w:hAnsiTheme="minorEastAsia" w:hint="eastAsia"/>
                <w:color w:val="000000"/>
                <w:szCs w:val="21"/>
              </w:rPr>
              <w:t>12</w:t>
            </w:r>
            <w:r w:rsidRPr="00B3342B">
              <w:rPr>
                <w:rFonts w:hint="eastAsia"/>
                <w:color w:val="000000"/>
                <w:szCs w:val="21"/>
              </w:rPr>
              <w:t>条　本社団の資産のうち、次に掲げる財産を基本財産とする。</w:t>
            </w:r>
          </w:p>
          <w:p w:rsidR="001C3300" w:rsidRPr="00B3342B" w:rsidRDefault="001C3300" w:rsidP="001C3300">
            <w:pPr>
              <w:pStyle w:val="a5"/>
              <w:tabs>
                <w:tab w:val="clear" w:pos="4252"/>
                <w:tab w:val="clear" w:pos="8504"/>
              </w:tabs>
              <w:snapToGrid/>
              <w:rPr>
                <w:color w:val="000000"/>
                <w:szCs w:val="21"/>
              </w:rPr>
            </w:pPr>
            <w:r w:rsidRPr="00B3342B">
              <w:rPr>
                <w:rFonts w:hint="eastAsia"/>
                <w:color w:val="000000"/>
                <w:szCs w:val="21"/>
              </w:rPr>
              <w:t>（</w:t>
            </w:r>
            <w:r w:rsidRPr="00B3342B">
              <w:rPr>
                <w:rFonts w:hint="eastAsia"/>
                <w:color w:val="000000"/>
                <w:szCs w:val="21"/>
              </w:rPr>
              <w:t>1</w:t>
            </w:r>
            <w:r w:rsidRPr="00B3342B">
              <w:rPr>
                <w:rFonts w:hint="eastAsia"/>
                <w:color w:val="000000"/>
                <w:szCs w:val="21"/>
              </w:rPr>
              <w:t>）　・・・</w:t>
            </w:r>
          </w:p>
          <w:p w:rsidR="001C3300" w:rsidRPr="00B3342B" w:rsidRDefault="001C3300" w:rsidP="001C3300">
            <w:pPr>
              <w:pStyle w:val="a5"/>
              <w:tabs>
                <w:tab w:val="clear" w:pos="4252"/>
                <w:tab w:val="clear" w:pos="8504"/>
              </w:tabs>
              <w:snapToGrid/>
              <w:rPr>
                <w:color w:val="000000"/>
                <w:szCs w:val="21"/>
              </w:rPr>
            </w:pPr>
            <w:r w:rsidRPr="00B3342B">
              <w:rPr>
                <w:rFonts w:hint="eastAsia"/>
                <w:color w:val="000000"/>
                <w:szCs w:val="21"/>
              </w:rPr>
              <w:t>（</w:t>
            </w:r>
            <w:r w:rsidRPr="00B3342B">
              <w:rPr>
                <w:rFonts w:hint="eastAsia"/>
                <w:color w:val="000000"/>
                <w:szCs w:val="21"/>
              </w:rPr>
              <w:t>2</w:t>
            </w:r>
            <w:r w:rsidRPr="00B3342B">
              <w:rPr>
                <w:rFonts w:hint="eastAsia"/>
                <w:color w:val="000000"/>
                <w:szCs w:val="21"/>
              </w:rPr>
              <w:t>）　・・・</w:t>
            </w:r>
          </w:p>
          <w:p w:rsidR="001C3300" w:rsidRPr="00B3342B" w:rsidRDefault="001C3300" w:rsidP="001C3300">
            <w:pPr>
              <w:pStyle w:val="a5"/>
              <w:tabs>
                <w:tab w:val="clear" w:pos="4252"/>
                <w:tab w:val="clear" w:pos="8504"/>
              </w:tabs>
              <w:snapToGrid/>
              <w:rPr>
                <w:color w:val="000000"/>
                <w:szCs w:val="21"/>
              </w:rPr>
            </w:pPr>
            <w:r w:rsidRPr="00B3342B">
              <w:rPr>
                <w:rFonts w:hint="eastAsia"/>
                <w:color w:val="000000"/>
                <w:szCs w:val="21"/>
              </w:rPr>
              <w:t>（</w:t>
            </w:r>
            <w:r w:rsidRPr="00B3342B">
              <w:rPr>
                <w:rFonts w:hint="eastAsia"/>
                <w:color w:val="000000"/>
                <w:szCs w:val="21"/>
              </w:rPr>
              <w:t>3</w:t>
            </w:r>
            <w:r w:rsidRPr="00B3342B">
              <w:rPr>
                <w:rFonts w:hint="eastAsia"/>
                <w:color w:val="000000"/>
                <w:szCs w:val="21"/>
              </w:rPr>
              <w:t>）　・・・</w:t>
            </w:r>
          </w:p>
          <w:p w:rsidR="001C3300" w:rsidRPr="00B3342B" w:rsidRDefault="001C3300" w:rsidP="001C3300">
            <w:pPr>
              <w:pStyle w:val="a5"/>
              <w:tabs>
                <w:tab w:val="clear" w:pos="4252"/>
                <w:tab w:val="clear" w:pos="8504"/>
              </w:tabs>
              <w:snapToGrid/>
              <w:ind w:left="210" w:hangingChars="100" w:hanging="210"/>
              <w:rPr>
                <w:color w:val="000000"/>
                <w:szCs w:val="21"/>
              </w:rPr>
            </w:pPr>
            <w:r w:rsidRPr="00B3342B">
              <w:rPr>
                <w:rFonts w:hint="eastAsia"/>
                <w:color w:val="000000"/>
                <w:szCs w:val="21"/>
              </w:rPr>
              <w:t>２　基本財産は処分し、又は担保に供してはならない。ただし、特別の理由のある場合には、理事会及び社員総会の議決を経て、処分し、又は担保に供することができる。</w:t>
            </w:r>
          </w:p>
          <w:p w:rsidR="001C3300" w:rsidRPr="00B3342B" w:rsidRDefault="001C3300" w:rsidP="001C3300">
            <w:pPr>
              <w:pStyle w:val="a5"/>
              <w:tabs>
                <w:tab w:val="clear" w:pos="4252"/>
                <w:tab w:val="clear" w:pos="8504"/>
              </w:tabs>
              <w:snapToGrid/>
              <w:jc w:val="center"/>
              <w:rPr>
                <w:color w:val="000000"/>
                <w:szCs w:val="21"/>
              </w:rPr>
            </w:pPr>
            <w:r w:rsidRPr="00B3342B">
              <w:rPr>
                <w:rFonts w:hint="eastAsia"/>
                <w:color w:val="000000"/>
                <w:szCs w:val="21"/>
              </w:rPr>
              <w:t>（以下、１条ずつ繰り下げる。）</w:t>
            </w:r>
          </w:p>
          <w:p w:rsidR="001C3300" w:rsidRPr="00B3342B" w:rsidRDefault="001C3300" w:rsidP="001C3300">
            <w:pPr>
              <w:pStyle w:val="a5"/>
              <w:tabs>
                <w:tab w:val="clear" w:pos="4252"/>
                <w:tab w:val="clear" w:pos="8504"/>
              </w:tabs>
              <w:snapToGrid/>
              <w:jc w:val="center"/>
              <w:rPr>
                <w:color w:val="000000"/>
                <w:szCs w:val="21"/>
              </w:rPr>
            </w:pPr>
          </w:p>
          <w:p w:rsidR="001C3300" w:rsidRPr="00B3342B" w:rsidRDefault="001C3300" w:rsidP="001C3300">
            <w:pPr>
              <w:pStyle w:val="a5"/>
              <w:tabs>
                <w:tab w:val="clear" w:pos="4252"/>
                <w:tab w:val="clear" w:pos="8504"/>
              </w:tabs>
              <w:snapToGrid/>
              <w:ind w:left="210" w:hangingChars="100" w:hanging="210"/>
              <w:rPr>
                <w:color w:val="000000"/>
                <w:szCs w:val="21"/>
              </w:rPr>
            </w:pPr>
            <w:r w:rsidRPr="00B3342B">
              <w:rPr>
                <w:rFonts w:hint="eastAsia"/>
                <w:color w:val="000000"/>
                <w:szCs w:val="21"/>
              </w:rPr>
              <w:t>第</w:t>
            </w:r>
            <w:r w:rsidR="004B758D" w:rsidRPr="004B758D">
              <w:rPr>
                <w:rFonts w:asciiTheme="minorEastAsia" w:hAnsiTheme="minorEastAsia" w:hint="eastAsia"/>
                <w:color w:val="000000"/>
                <w:szCs w:val="21"/>
              </w:rPr>
              <w:t>23</w:t>
            </w:r>
            <w:r w:rsidRPr="00B3342B">
              <w:rPr>
                <w:rFonts w:hint="eastAsia"/>
                <w:color w:val="000000"/>
                <w:szCs w:val="21"/>
              </w:rPr>
              <w:t>条　次の事項は、社員総会の議決を経なければならない。</w:t>
            </w:r>
          </w:p>
          <w:p w:rsidR="001C3300" w:rsidRPr="00B3342B" w:rsidRDefault="001C3300" w:rsidP="001C3300">
            <w:pPr>
              <w:pStyle w:val="a5"/>
              <w:tabs>
                <w:tab w:val="clear" w:pos="4252"/>
                <w:tab w:val="clear" w:pos="8504"/>
              </w:tabs>
              <w:snapToGrid/>
              <w:rPr>
                <w:color w:val="000000"/>
                <w:szCs w:val="21"/>
              </w:rPr>
            </w:pPr>
            <w:r w:rsidRPr="00B3342B">
              <w:rPr>
                <w:rFonts w:hint="eastAsia"/>
                <w:color w:val="000000"/>
                <w:szCs w:val="21"/>
              </w:rPr>
              <w:t>（</w:t>
            </w:r>
            <w:r w:rsidRPr="00B3342B">
              <w:rPr>
                <w:rFonts w:hint="eastAsia"/>
                <w:color w:val="000000"/>
                <w:szCs w:val="21"/>
              </w:rPr>
              <w:t>1</w:t>
            </w:r>
            <w:r w:rsidRPr="00B3342B">
              <w:rPr>
                <w:rFonts w:hint="eastAsia"/>
                <w:color w:val="000000"/>
                <w:szCs w:val="21"/>
              </w:rPr>
              <w:t>）　・・・</w:t>
            </w:r>
          </w:p>
          <w:p w:rsidR="001C3300" w:rsidRPr="00B3342B" w:rsidRDefault="001C3300" w:rsidP="001C3300">
            <w:pPr>
              <w:pStyle w:val="a5"/>
              <w:tabs>
                <w:tab w:val="clear" w:pos="4252"/>
                <w:tab w:val="clear" w:pos="8504"/>
              </w:tabs>
              <w:snapToGrid/>
              <w:rPr>
                <w:color w:val="000000"/>
                <w:szCs w:val="21"/>
              </w:rPr>
            </w:pPr>
            <w:r w:rsidRPr="00B3342B">
              <w:rPr>
                <w:rFonts w:hint="eastAsia"/>
                <w:color w:val="000000"/>
                <w:szCs w:val="21"/>
              </w:rPr>
              <w:t>（</w:t>
            </w:r>
            <w:r w:rsidRPr="00B3342B">
              <w:rPr>
                <w:rFonts w:hint="eastAsia"/>
                <w:color w:val="000000"/>
                <w:szCs w:val="21"/>
              </w:rPr>
              <w:t>2</w:t>
            </w:r>
            <w:r w:rsidRPr="00B3342B">
              <w:rPr>
                <w:rFonts w:hint="eastAsia"/>
                <w:color w:val="000000"/>
                <w:szCs w:val="21"/>
              </w:rPr>
              <w:t>）基本財産の設定及び処分（担保提供を含む。）</w:t>
            </w:r>
          </w:p>
          <w:p w:rsidR="001C3300" w:rsidRPr="00B3342B" w:rsidRDefault="001C3300" w:rsidP="001C3300">
            <w:pPr>
              <w:pStyle w:val="a5"/>
              <w:tabs>
                <w:tab w:val="clear" w:pos="4252"/>
                <w:tab w:val="clear" w:pos="8504"/>
              </w:tabs>
              <w:snapToGrid/>
              <w:jc w:val="center"/>
              <w:rPr>
                <w:color w:val="000000"/>
                <w:szCs w:val="21"/>
              </w:rPr>
            </w:pPr>
            <w:r w:rsidRPr="00B3342B">
              <w:rPr>
                <w:rFonts w:hint="eastAsia"/>
                <w:color w:val="000000"/>
                <w:szCs w:val="21"/>
              </w:rPr>
              <w:t>（以下、１号ずつ繰り下げる。）</w:t>
            </w:r>
          </w:p>
        </w:tc>
        <w:tc>
          <w:tcPr>
            <w:tcW w:w="3402" w:type="dxa"/>
          </w:tcPr>
          <w:p w:rsidR="001C3300" w:rsidRPr="00B3342B" w:rsidRDefault="001C3300" w:rsidP="001C3300">
            <w:pPr>
              <w:pStyle w:val="a5"/>
              <w:tabs>
                <w:tab w:val="clear" w:pos="4252"/>
                <w:tab w:val="clear" w:pos="8504"/>
              </w:tabs>
              <w:snapToGrid/>
              <w:rPr>
                <w:color w:val="000000"/>
                <w:szCs w:val="21"/>
              </w:rPr>
            </w:pPr>
          </w:p>
          <w:p w:rsidR="001C3300" w:rsidRPr="00B3342B" w:rsidRDefault="001C3300" w:rsidP="001C3300">
            <w:pPr>
              <w:pStyle w:val="a5"/>
              <w:tabs>
                <w:tab w:val="clear" w:pos="4252"/>
                <w:tab w:val="clear" w:pos="8504"/>
              </w:tabs>
              <w:snapToGrid/>
              <w:rPr>
                <w:color w:val="000000"/>
                <w:szCs w:val="21"/>
              </w:rPr>
            </w:pPr>
          </w:p>
          <w:p w:rsidR="001C3300" w:rsidRPr="00B3342B" w:rsidRDefault="001C3300" w:rsidP="001C3300">
            <w:pPr>
              <w:pStyle w:val="a5"/>
              <w:tabs>
                <w:tab w:val="clear" w:pos="4252"/>
                <w:tab w:val="clear" w:pos="8504"/>
              </w:tabs>
              <w:snapToGrid/>
              <w:rPr>
                <w:color w:val="000000"/>
                <w:szCs w:val="21"/>
              </w:rPr>
            </w:pPr>
          </w:p>
          <w:p w:rsidR="001C3300" w:rsidRPr="00B3342B" w:rsidRDefault="001C3300" w:rsidP="001C3300">
            <w:pPr>
              <w:pStyle w:val="a5"/>
              <w:tabs>
                <w:tab w:val="clear" w:pos="4252"/>
                <w:tab w:val="clear" w:pos="8504"/>
              </w:tabs>
              <w:snapToGrid/>
              <w:rPr>
                <w:color w:val="000000"/>
                <w:szCs w:val="21"/>
              </w:rPr>
            </w:pPr>
          </w:p>
          <w:p w:rsidR="001C3300" w:rsidRPr="00B3342B" w:rsidRDefault="001C3300" w:rsidP="001C3300">
            <w:pPr>
              <w:pStyle w:val="a5"/>
              <w:tabs>
                <w:tab w:val="clear" w:pos="4252"/>
                <w:tab w:val="clear" w:pos="8504"/>
              </w:tabs>
              <w:snapToGrid/>
              <w:rPr>
                <w:color w:val="000000"/>
                <w:szCs w:val="21"/>
              </w:rPr>
            </w:pPr>
          </w:p>
          <w:p w:rsidR="001C3300" w:rsidRPr="00B3342B" w:rsidRDefault="001C3300" w:rsidP="001C3300">
            <w:pPr>
              <w:pStyle w:val="a5"/>
              <w:tabs>
                <w:tab w:val="clear" w:pos="4252"/>
                <w:tab w:val="clear" w:pos="8504"/>
              </w:tabs>
              <w:snapToGrid/>
              <w:ind w:left="210" w:hangingChars="100" w:hanging="210"/>
              <w:rPr>
                <w:color w:val="000000"/>
                <w:szCs w:val="21"/>
              </w:rPr>
            </w:pPr>
          </w:p>
        </w:tc>
      </w:tr>
    </w:tbl>
    <w:p w:rsidR="00F52BAE" w:rsidRDefault="00F52BAE" w:rsidP="00B866BD">
      <w:pPr>
        <w:pStyle w:val="a5"/>
        <w:tabs>
          <w:tab w:val="clear" w:pos="4252"/>
          <w:tab w:val="clear" w:pos="8504"/>
        </w:tabs>
        <w:snapToGrid/>
        <w:rPr>
          <w:sz w:val="22"/>
        </w:rPr>
      </w:pPr>
    </w:p>
    <w:sectPr w:rsidR="00F52BAE" w:rsidSect="00E928B6">
      <w:footerReference w:type="default" r:id="rId7"/>
      <w:pgSz w:w="11906" w:h="16838"/>
      <w:pgMar w:top="1985" w:right="1701" w:bottom="1701" w:left="1701" w:header="851" w:footer="283"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27" w:rsidRDefault="002E2527" w:rsidP="009C7C8A">
      <w:r>
        <w:separator/>
      </w:r>
    </w:p>
  </w:endnote>
  <w:endnote w:type="continuationSeparator" w:id="0">
    <w:p w:rsidR="002E2527" w:rsidRDefault="002E2527"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21789"/>
      <w:docPartObj>
        <w:docPartGallery w:val="Page Numbers (Bottom of Page)"/>
        <w:docPartUnique/>
      </w:docPartObj>
    </w:sdtPr>
    <w:sdtEndPr/>
    <w:sdtContent>
      <w:p w:rsidR="00885373" w:rsidRDefault="00885373">
        <w:pPr>
          <w:pStyle w:val="a5"/>
          <w:jc w:val="center"/>
          <w:rPr>
            <w:rFonts w:asciiTheme="majorEastAsia" w:eastAsiaTheme="majorEastAsia" w:hAnsiTheme="majorEastAsia"/>
          </w:rPr>
        </w:pPr>
      </w:p>
      <w:p w:rsidR="00885373" w:rsidRDefault="003E4DF4" w:rsidP="002B482A">
        <w:pPr>
          <w:pStyle w:val="a5"/>
        </w:pPr>
      </w:p>
    </w:sdtContent>
  </w:sdt>
  <w:p w:rsidR="00885373" w:rsidRDefault="008853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27" w:rsidRDefault="002E2527" w:rsidP="009C7C8A">
      <w:r>
        <w:separator/>
      </w:r>
    </w:p>
  </w:footnote>
  <w:footnote w:type="continuationSeparator" w:id="0">
    <w:p w:rsidR="002E2527" w:rsidRDefault="002E2527" w:rsidP="009C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F"/>
    <w:rsid w:val="0006369F"/>
    <w:rsid w:val="000D6BE5"/>
    <w:rsid w:val="000E3D54"/>
    <w:rsid w:val="001241A9"/>
    <w:rsid w:val="00166AD3"/>
    <w:rsid w:val="001759A4"/>
    <w:rsid w:val="001C3300"/>
    <w:rsid w:val="00214977"/>
    <w:rsid w:val="00220A97"/>
    <w:rsid w:val="002755C6"/>
    <w:rsid w:val="00281EBB"/>
    <w:rsid w:val="002B482A"/>
    <w:rsid w:val="002D22F8"/>
    <w:rsid w:val="002E2527"/>
    <w:rsid w:val="00300742"/>
    <w:rsid w:val="003032F3"/>
    <w:rsid w:val="0031066C"/>
    <w:rsid w:val="003B17CE"/>
    <w:rsid w:val="003E4DF4"/>
    <w:rsid w:val="004235F1"/>
    <w:rsid w:val="004928BE"/>
    <w:rsid w:val="004B758D"/>
    <w:rsid w:val="0055386B"/>
    <w:rsid w:val="00565B94"/>
    <w:rsid w:val="00583593"/>
    <w:rsid w:val="005A7637"/>
    <w:rsid w:val="006125B0"/>
    <w:rsid w:val="006E5A7F"/>
    <w:rsid w:val="006F0A80"/>
    <w:rsid w:val="00717420"/>
    <w:rsid w:val="007274FD"/>
    <w:rsid w:val="00747566"/>
    <w:rsid w:val="0076289D"/>
    <w:rsid w:val="007E56A0"/>
    <w:rsid w:val="00827071"/>
    <w:rsid w:val="0085629D"/>
    <w:rsid w:val="00885373"/>
    <w:rsid w:val="008A4BF5"/>
    <w:rsid w:val="00953B56"/>
    <w:rsid w:val="00985CF1"/>
    <w:rsid w:val="009C7C8A"/>
    <w:rsid w:val="00A8501C"/>
    <w:rsid w:val="00AA4A78"/>
    <w:rsid w:val="00AB6C46"/>
    <w:rsid w:val="00AD1D77"/>
    <w:rsid w:val="00B55C28"/>
    <w:rsid w:val="00B74C91"/>
    <w:rsid w:val="00B866BD"/>
    <w:rsid w:val="00BA2C9E"/>
    <w:rsid w:val="00C10880"/>
    <w:rsid w:val="00CB25B8"/>
    <w:rsid w:val="00CB672B"/>
    <w:rsid w:val="00CD53F1"/>
    <w:rsid w:val="00CE60A5"/>
    <w:rsid w:val="00D01E58"/>
    <w:rsid w:val="00D466E7"/>
    <w:rsid w:val="00D52F6B"/>
    <w:rsid w:val="00D969A4"/>
    <w:rsid w:val="00E40CB5"/>
    <w:rsid w:val="00E53361"/>
    <w:rsid w:val="00E71FAF"/>
    <w:rsid w:val="00E928B6"/>
    <w:rsid w:val="00EA3886"/>
    <w:rsid w:val="00EB380F"/>
    <w:rsid w:val="00ED02FA"/>
    <w:rsid w:val="00ED1B25"/>
    <w:rsid w:val="00F52BAE"/>
    <w:rsid w:val="00F76A0C"/>
    <w:rsid w:val="00FC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B9D051C-3085-4DD2-A727-340FBE6C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494B-CD68-4A32-AAEF-350030D6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1436</Words>
  <Characters>8190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木原 章吾</cp:lastModifiedBy>
  <cp:revision>9</cp:revision>
  <cp:lastPrinted>2019-09-11T08:15:00Z</cp:lastPrinted>
  <dcterms:created xsi:type="dcterms:W3CDTF">2018-03-15T01:33:00Z</dcterms:created>
  <dcterms:modified xsi:type="dcterms:W3CDTF">2022-09-20T09:04:00Z</dcterms:modified>
</cp:coreProperties>
</file>