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5B5" w:rsidRPr="00F55265" w:rsidRDefault="004405B5" w:rsidP="004405B5">
      <w:pPr>
        <w:jc w:val="center"/>
        <w:rPr>
          <w:rFonts w:asciiTheme="majorEastAsia" w:eastAsiaTheme="majorEastAsia" w:hAnsiTheme="majorEastAsia"/>
          <w:b/>
          <w:sz w:val="32"/>
          <w:szCs w:val="28"/>
        </w:rPr>
      </w:pPr>
      <w:r w:rsidRPr="00F55265">
        <w:rPr>
          <w:rFonts w:asciiTheme="majorEastAsia" w:eastAsiaTheme="majorEastAsia" w:hAnsiTheme="maj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F47FA" wp14:editId="6A190794">
                <wp:simplePos x="0" y="0"/>
                <wp:positionH relativeFrom="column">
                  <wp:posOffset>5187220</wp:posOffset>
                </wp:positionH>
                <wp:positionV relativeFrom="paragraph">
                  <wp:posOffset>-279400</wp:posOffset>
                </wp:positionV>
                <wp:extent cx="831273" cy="323850"/>
                <wp:effectExtent l="0" t="0" r="2603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73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AE2" w:rsidRPr="00BF4BA7" w:rsidRDefault="00BF4BA7" w:rsidP="00EF6AE2">
                            <w:pPr>
                              <w:spacing w:line="3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BF4BA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様式</w:t>
                            </w:r>
                            <w:r w:rsidR="00C22E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F47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08.45pt;margin-top:-22pt;width:65.4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" fillcolor="white [3201]" strokeweight=".5pt">
                <v:textbox>
                  <w:txbxContent>
                    <w:p w:rsidR="00EF6AE2" w:rsidRPr="00BF4BA7" w:rsidRDefault="00BF4BA7" w:rsidP="00EF6AE2">
                      <w:pPr>
                        <w:spacing w:line="3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BF4BA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様式</w:t>
                      </w:r>
                      <w:r w:rsidR="00C22E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F55265">
        <w:rPr>
          <w:rFonts w:asciiTheme="majorEastAsia" w:eastAsiaTheme="majorEastAsia" w:hAnsiTheme="majorEastAsia" w:hint="eastAsia"/>
          <w:b/>
          <w:sz w:val="32"/>
          <w:szCs w:val="28"/>
        </w:rPr>
        <w:t>参加申込書</w:t>
      </w:r>
    </w:p>
    <w:p w:rsidR="004405B5" w:rsidRPr="00F14658" w:rsidRDefault="004405B5" w:rsidP="004405B5">
      <w:pPr>
        <w:spacing w:line="6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14658">
        <w:rPr>
          <w:rFonts w:asciiTheme="majorEastAsia" w:eastAsiaTheme="majorEastAsia" w:hAnsiTheme="majorEastAsia" w:hint="eastAsia"/>
          <w:b/>
          <w:sz w:val="24"/>
          <w:szCs w:val="24"/>
        </w:rPr>
        <w:t>&lt;</w:t>
      </w:r>
      <w:r w:rsidR="00C22E67">
        <w:rPr>
          <w:rFonts w:asciiTheme="majorEastAsia" w:eastAsiaTheme="majorEastAsia" w:hAnsiTheme="majorEastAsia" w:hint="eastAsia"/>
          <w:b/>
          <w:sz w:val="24"/>
          <w:szCs w:val="24"/>
        </w:rPr>
        <w:t>安佐市民病院跡地に整備予定の多目的交流広場</w:t>
      </w:r>
      <w:r w:rsidR="005138C1">
        <w:rPr>
          <w:rFonts w:asciiTheme="majorEastAsia" w:eastAsiaTheme="majorEastAsia" w:hAnsiTheme="majorEastAsia" w:hint="eastAsia"/>
          <w:b/>
          <w:sz w:val="24"/>
          <w:szCs w:val="24"/>
        </w:rPr>
        <w:t>に係る</w:t>
      </w:r>
      <w:r w:rsidRPr="00F14658">
        <w:rPr>
          <w:rFonts w:asciiTheme="majorEastAsia" w:eastAsiaTheme="majorEastAsia" w:hAnsiTheme="majorEastAsia" w:hint="eastAsia"/>
          <w:b/>
          <w:sz w:val="24"/>
          <w:szCs w:val="24"/>
        </w:rPr>
        <w:t>対話</w:t>
      </w:r>
      <w:r w:rsidR="005138C1">
        <w:rPr>
          <w:rFonts w:asciiTheme="majorEastAsia" w:eastAsiaTheme="majorEastAsia" w:hAnsiTheme="majorEastAsia" w:hint="eastAsia"/>
          <w:b/>
          <w:sz w:val="24"/>
          <w:szCs w:val="24"/>
        </w:rPr>
        <w:t>型市場調査について</w:t>
      </w:r>
      <w:r w:rsidRPr="00F14658">
        <w:rPr>
          <w:rFonts w:asciiTheme="majorEastAsia" w:eastAsiaTheme="majorEastAsia" w:hAnsiTheme="majorEastAsia" w:hint="eastAsia"/>
          <w:b/>
          <w:sz w:val="24"/>
          <w:szCs w:val="24"/>
        </w:rPr>
        <w:t>&gt;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425"/>
        <w:gridCol w:w="567"/>
        <w:gridCol w:w="2126"/>
        <w:gridCol w:w="1134"/>
        <w:gridCol w:w="3260"/>
      </w:tblGrid>
      <w:tr w:rsidR="004405B5" w:rsidRPr="00FC3785" w:rsidTr="002C29D4">
        <w:trPr>
          <w:trHeight w:hRule="exact" w:val="567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05B5" w:rsidRPr="00FC3785" w:rsidRDefault="00BF4BA7" w:rsidP="007D5C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事業者情報</w:t>
            </w:r>
          </w:p>
        </w:tc>
        <w:tc>
          <w:tcPr>
            <w:tcW w:w="184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4405B5" w:rsidRPr="00FC3785" w:rsidRDefault="004405B5" w:rsidP="00BF756C">
            <w:p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>法人・団体名</w:t>
            </w:r>
            <w:r w:rsidR="00BF756C">
              <w:rPr>
                <w:rFonts w:asciiTheme="majorEastAsia" w:eastAsiaTheme="majorEastAsia" w:hAnsiTheme="majorEastAsia" w:hint="eastAsia"/>
              </w:rPr>
              <w:t>等</w:t>
            </w:r>
          </w:p>
        </w:tc>
        <w:tc>
          <w:tcPr>
            <w:tcW w:w="7512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</w:p>
        </w:tc>
      </w:tr>
      <w:tr w:rsidR="004405B5" w:rsidRPr="00FC3785" w:rsidTr="002C29D4">
        <w:trPr>
          <w:trHeight w:hRule="exact" w:val="512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</w:p>
        </w:tc>
      </w:tr>
      <w:tr w:rsidR="004405B5" w:rsidRPr="00FC3785" w:rsidTr="002C29D4">
        <w:trPr>
          <w:trHeight w:val="897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  <w:sz w:val="18"/>
              </w:rPr>
            </w:pPr>
            <w:r w:rsidRPr="00FC3785">
              <w:rPr>
                <w:rFonts w:asciiTheme="majorEastAsia" w:eastAsiaTheme="majorEastAsia" w:hAnsiTheme="majorEastAsia" w:hint="eastAsia"/>
                <w:sz w:val="18"/>
              </w:rPr>
              <w:t>（グル―プの場</w:t>
            </w:r>
            <w:bookmarkStart w:id="0" w:name="_GoBack"/>
            <w:bookmarkEnd w:id="0"/>
            <w:r w:rsidRPr="00FC3785">
              <w:rPr>
                <w:rFonts w:asciiTheme="majorEastAsia" w:eastAsiaTheme="majorEastAsia" w:hAnsiTheme="majorEastAsia" w:hint="eastAsia"/>
                <w:sz w:val="18"/>
              </w:rPr>
              <w:t>合）</w:t>
            </w:r>
          </w:p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>構成する法人・団体名</w:t>
            </w: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single" w:sz="4" w:space="0" w:color="000000"/>
              <w:right w:val="single" w:sz="12" w:space="0" w:color="auto"/>
            </w:tcBorders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</w:p>
          <w:p w:rsidR="004405B5" w:rsidRPr="00FC3785" w:rsidRDefault="008C5674" w:rsidP="007D5CF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</w:p>
        </w:tc>
      </w:tr>
      <w:tr w:rsidR="004405B5" w:rsidRPr="00FC3785" w:rsidTr="002C29D4">
        <w:trPr>
          <w:trHeight w:hRule="exact" w:val="567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>部署など</w:t>
            </w:r>
          </w:p>
        </w:tc>
        <w:tc>
          <w:tcPr>
            <w:tcW w:w="3260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</w:p>
        </w:tc>
      </w:tr>
      <w:tr w:rsidR="004405B5" w:rsidRPr="00FC3785" w:rsidTr="002C29D4">
        <w:trPr>
          <w:trHeight w:hRule="exact" w:val="567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</w:p>
        </w:tc>
      </w:tr>
      <w:tr w:rsidR="004405B5" w:rsidRPr="00FC3785" w:rsidTr="002C29D4">
        <w:trPr>
          <w:trHeight w:hRule="exact" w:val="567"/>
        </w:trPr>
        <w:tc>
          <w:tcPr>
            <w:tcW w:w="392" w:type="dxa"/>
            <w:vMerge/>
            <w:tcBorders>
              <w:left w:val="single" w:sz="12" w:space="0" w:color="auto"/>
              <w:bottom w:val="single" w:sz="8" w:space="0" w:color="000000"/>
            </w:tcBorders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</w:p>
        </w:tc>
      </w:tr>
      <w:tr w:rsidR="004405B5" w:rsidRPr="00FC3785" w:rsidTr="002C29D4">
        <w:trPr>
          <w:trHeight w:val="816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4405B5" w:rsidRPr="00FC3785" w:rsidRDefault="00BF4BA7" w:rsidP="007D5CF4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希望日時</w:t>
            </w:r>
          </w:p>
        </w:tc>
        <w:tc>
          <w:tcPr>
            <w:tcW w:w="9355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4405B5" w:rsidRPr="00FC3785" w:rsidRDefault="00C22E67" w:rsidP="00C22E6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令和４年９</w:t>
            </w:r>
            <w:r w:rsidR="004405B5" w:rsidRPr="00FC3785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７</w:t>
            </w:r>
            <w:r w:rsidR="005138C1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水</w:t>
            </w:r>
            <w:r w:rsidR="005138C1">
              <w:rPr>
                <w:rFonts w:asciiTheme="majorEastAsia" w:eastAsiaTheme="majorEastAsia" w:hAnsiTheme="majorEastAsia" w:hint="eastAsia"/>
                <w:szCs w:val="21"/>
              </w:rPr>
              <w:t>）から９</w:t>
            </w:r>
            <w:r w:rsidR="004405B5" w:rsidRPr="00FC3785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5138C1"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="005138C1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火</w:t>
            </w:r>
            <w:r w:rsidR="004405B5" w:rsidRPr="00FC3785">
              <w:rPr>
                <w:rFonts w:asciiTheme="majorEastAsia" w:eastAsiaTheme="majorEastAsia" w:hAnsiTheme="majorEastAsia" w:hint="eastAsia"/>
                <w:szCs w:val="21"/>
              </w:rPr>
              <w:t>）までの間で、</w:t>
            </w:r>
            <w:r w:rsidR="004405B5" w:rsidRPr="00FC3785">
              <w:rPr>
                <w:rFonts w:asciiTheme="majorEastAsia" w:eastAsiaTheme="majorEastAsia" w:hAnsiTheme="majorEastAsia" w:hint="eastAsia"/>
              </w:rPr>
              <w:t>対話の希望日を</w:t>
            </w:r>
            <w:r w:rsidR="00170DD4" w:rsidRPr="00FC3785">
              <w:rPr>
                <w:rFonts w:asciiTheme="majorEastAsia" w:eastAsiaTheme="majorEastAsia" w:hAnsiTheme="majorEastAsia" w:hint="eastAsia"/>
              </w:rPr>
              <w:t>希望順に３つまで</w:t>
            </w:r>
            <w:r w:rsidR="004405B5" w:rsidRPr="00FC3785">
              <w:rPr>
                <w:rFonts w:asciiTheme="majorEastAsia" w:eastAsiaTheme="majorEastAsia" w:hAnsiTheme="majorEastAsia" w:hint="eastAsia"/>
              </w:rPr>
              <w:t>記入し、時間帯をチェックしてください。</w:t>
            </w:r>
          </w:p>
        </w:tc>
      </w:tr>
      <w:tr w:rsidR="004405B5" w:rsidRPr="00FC3785" w:rsidTr="002C29D4">
        <w:trPr>
          <w:trHeight w:hRule="exact" w:val="45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 xml:space="preserve">　　月　　日（　）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05B5" w:rsidRPr="00FC3785" w:rsidRDefault="004405B5" w:rsidP="007D5CF4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午前　　</w:t>
            </w:r>
            <w:r w:rsidRPr="00FC3785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FC378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午後　　　</w:t>
            </w:r>
            <w:r w:rsidRPr="00FC3785">
              <w:rPr>
                <w:rFonts w:asciiTheme="majorEastAsia" w:eastAsiaTheme="majorEastAsia" w:hAnsiTheme="majorEastAsia" w:hint="eastAsia"/>
              </w:rPr>
              <w:t>□</w:t>
            </w:r>
            <w:r w:rsidRPr="00FC378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どちらでもよい</w:t>
            </w:r>
          </w:p>
        </w:tc>
      </w:tr>
      <w:tr w:rsidR="004405B5" w:rsidRPr="00FC3785" w:rsidTr="002C29D4">
        <w:trPr>
          <w:trHeight w:hRule="exact" w:val="45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 xml:space="preserve">　　月　　日（　）</w:t>
            </w:r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05B5" w:rsidRPr="00FC3785" w:rsidRDefault="004405B5" w:rsidP="007D5CF4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午前　　</w:t>
            </w:r>
            <w:r w:rsidRPr="00FC3785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FC378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午後　　　</w:t>
            </w:r>
            <w:r w:rsidRPr="00FC3785">
              <w:rPr>
                <w:rFonts w:asciiTheme="majorEastAsia" w:eastAsiaTheme="majorEastAsia" w:hAnsiTheme="majorEastAsia" w:hint="eastAsia"/>
              </w:rPr>
              <w:t>□</w:t>
            </w:r>
            <w:r w:rsidRPr="00FC378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どちらでもよい</w:t>
            </w:r>
          </w:p>
        </w:tc>
      </w:tr>
      <w:tr w:rsidR="004405B5" w:rsidRPr="00FC3785" w:rsidTr="002C29D4">
        <w:trPr>
          <w:trHeight w:val="345"/>
        </w:trPr>
        <w:tc>
          <w:tcPr>
            <w:tcW w:w="392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 xml:space="preserve">　　月　　日（　）</w:t>
            </w:r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05B5" w:rsidRPr="00FC3785" w:rsidRDefault="004405B5" w:rsidP="007D5CF4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午前　　</w:t>
            </w:r>
            <w:r w:rsidRPr="00FC3785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FC378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午後　　　</w:t>
            </w:r>
            <w:r w:rsidRPr="00FC3785">
              <w:rPr>
                <w:rFonts w:asciiTheme="majorEastAsia" w:eastAsiaTheme="majorEastAsia" w:hAnsiTheme="majorEastAsia" w:hint="eastAsia"/>
              </w:rPr>
              <w:t>□</w:t>
            </w:r>
            <w:r w:rsidRPr="00FC378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どちらでもよい</w:t>
            </w:r>
          </w:p>
        </w:tc>
      </w:tr>
      <w:tr w:rsidR="00BF4BA7" w:rsidRPr="00FC3785" w:rsidTr="002C29D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8"/>
        </w:trPr>
        <w:tc>
          <w:tcPr>
            <w:tcW w:w="392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BF4BA7" w:rsidRPr="00FC3785" w:rsidRDefault="00BF4BA7" w:rsidP="007D5CF4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参加予定者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A7" w:rsidRDefault="00BF4BA7" w:rsidP="00BF4BA7">
            <w:pPr>
              <w:jc w:val="center"/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>対話参加予定者氏名</w:t>
            </w:r>
          </w:p>
          <w:p w:rsidR="00BF4BA7" w:rsidRPr="00FC3785" w:rsidRDefault="00BF4BA7" w:rsidP="00BF4BA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（４名以内）</w:t>
            </w:r>
          </w:p>
        </w:tc>
        <w:tc>
          <w:tcPr>
            <w:tcW w:w="70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F4BA7" w:rsidRPr="00FC3785" w:rsidRDefault="00BF4BA7" w:rsidP="007D5CF4">
            <w:pPr>
              <w:ind w:firstLineChars="1000" w:firstLine="2100"/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>法人（団体）名・部署・役職</w:t>
            </w:r>
          </w:p>
        </w:tc>
      </w:tr>
      <w:tr w:rsidR="00BF4BA7" w:rsidRPr="00FC3785" w:rsidTr="002C29D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567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BF4BA7" w:rsidRPr="00FC3785" w:rsidRDefault="00BF4BA7" w:rsidP="007D5C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BF4BA7" w:rsidRPr="00FC3785" w:rsidRDefault="00BF4BA7" w:rsidP="007D5C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BF4BA7" w:rsidRPr="00FC3785" w:rsidRDefault="00BF4BA7" w:rsidP="007D5CF4">
            <w:pPr>
              <w:rPr>
                <w:rFonts w:asciiTheme="majorEastAsia" w:eastAsiaTheme="majorEastAsia" w:hAnsiTheme="majorEastAsia"/>
              </w:rPr>
            </w:pPr>
          </w:p>
        </w:tc>
      </w:tr>
      <w:tr w:rsidR="00BF4BA7" w:rsidRPr="00FC3785" w:rsidTr="002C29D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21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BF4BA7" w:rsidRPr="00FC3785" w:rsidRDefault="00BF4BA7" w:rsidP="007D5C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BF4BA7" w:rsidRPr="00FC3785" w:rsidRDefault="00BF4BA7" w:rsidP="007D5C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BF4BA7" w:rsidRPr="00FC3785" w:rsidRDefault="00BF4BA7" w:rsidP="007D5CF4">
            <w:pPr>
              <w:rPr>
                <w:rFonts w:asciiTheme="majorEastAsia" w:eastAsiaTheme="majorEastAsia" w:hAnsiTheme="majorEastAsia"/>
              </w:rPr>
            </w:pPr>
          </w:p>
        </w:tc>
      </w:tr>
      <w:tr w:rsidR="00BF4BA7" w:rsidRPr="00FC3785" w:rsidTr="002C29D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567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BF4BA7" w:rsidRPr="00FC3785" w:rsidRDefault="00BF4BA7" w:rsidP="007D5C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BF4BA7" w:rsidRPr="00FC3785" w:rsidRDefault="00BF4BA7" w:rsidP="007D5C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BF4BA7" w:rsidRPr="00FC3785" w:rsidRDefault="00BF4BA7" w:rsidP="007D5CF4">
            <w:pPr>
              <w:rPr>
                <w:rFonts w:asciiTheme="majorEastAsia" w:eastAsiaTheme="majorEastAsia" w:hAnsiTheme="majorEastAsia"/>
              </w:rPr>
            </w:pPr>
          </w:p>
        </w:tc>
      </w:tr>
      <w:tr w:rsidR="00BF4BA7" w:rsidRPr="00FC3785" w:rsidTr="002C29D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567"/>
        </w:trPr>
        <w:tc>
          <w:tcPr>
            <w:tcW w:w="392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:rsidR="00BF4BA7" w:rsidRPr="00FC3785" w:rsidRDefault="00BF4BA7" w:rsidP="007D5C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BF4BA7" w:rsidRPr="00FC3785" w:rsidRDefault="00BF4BA7" w:rsidP="007D5C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BF4BA7" w:rsidRPr="00FC3785" w:rsidRDefault="00BF4BA7" w:rsidP="007D5CF4">
            <w:pPr>
              <w:rPr>
                <w:rFonts w:asciiTheme="majorEastAsia" w:eastAsiaTheme="majorEastAsia" w:hAnsiTheme="majorEastAsia"/>
              </w:rPr>
            </w:pPr>
          </w:p>
        </w:tc>
      </w:tr>
      <w:tr w:rsidR="004405B5" w:rsidRPr="00FC3785" w:rsidTr="002C29D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8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  <w:szCs w:val="21"/>
              </w:rPr>
            </w:pPr>
            <w:r w:rsidRPr="00FC3785">
              <w:rPr>
                <w:rFonts w:asciiTheme="majorEastAsia" w:eastAsiaTheme="majorEastAsia" w:hAnsiTheme="majorEastAsia" w:hint="eastAsia"/>
                <w:szCs w:val="21"/>
              </w:rPr>
              <w:t>誓約事項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05B5" w:rsidRPr="00FC3785" w:rsidRDefault="00F14658" w:rsidP="007D5CF4">
            <w:pPr>
              <w:rPr>
                <w:rFonts w:asciiTheme="majorEastAsia" w:eastAsiaTheme="majorEastAsia" w:hAnsiTheme="majorEastAsia"/>
                <w:szCs w:val="21"/>
              </w:rPr>
            </w:pPr>
            <w:r w:rsidRPr="00FC3785"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3F01EA5" wp14:editId="6DD484DE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252095</wp:posOffset>
                      </wp:positionV>
                      <wp:extent cx="3957320" cy="337820"/>
                      <wp:effectExtent l="0" t="0" r="24130" b="2413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7320" cy="337820"/>
                              </a:xfrm>
                              <a:prstGeom prst="bracketPair">
                                <a:avLst>
                                  <a:gd name="adj" fmla="val 9618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75280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2.55pt;margin-top:19.85pt;width:311.6pt;height:2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" adj="2077" strokecolor="black [3213]" strokeweight=".25pt"/>
                  </w:pict>
                </mc:Fallback>
              </mc:AlternateContent>
            </w:r>
            <w:r w:rsidR="004405B5" w:rsidRPr="00FC3785">
              <w:rPr>
                <w:rFonts w:asciiTheme="majorEastAsia" w:eastAsiaTheme="majorEastAsia" w:hAnsiTheme="majorEastAsia" w:hint="eastAsia"/>
                <w:szCs w:val="21"/>
              </w:rPr>
              <w:t>□　内容を確認しました。（以下の内容を確認し、☑を入れてください）</w:t>
            </w:r>
          </w:p>
          <w:p w:rsidR="004405B5" w:rsidRPr="00FC3785" w:rsidRDefault="004405B5" w:rsidP="00B04A5E">
            <w:pPr>
              <w:spacing w:line="240" w:lineRule="exact"/>
              <w:ind w:leftChars="200" w:left="420" w:rightChars="285" w:right="598"/>
              <w:rPr>
                <w:rFonts w:asciiTheme="majorEastAsia" w:eastAsiaTheme="majorEastAsia" w:hAnsiTheme="majorEastAsia"/>
                <w:szCs w:val="21"/>
              </w:rPr>
            </w:pPr>
            <w:r w:rsidRPr="00FC3785">
              <w:rPr>
                <w:rFonts w:asciiTheme="majorEastAsia" w:eastAsiaTheme="majorEastAsia" w:hAnsiTheme="majorEastAsia" w:hint="eastAsia"/>
                <w:szCs w:val="21"/>
              </w:rPr>
              <w:t>広島市発注契約に係る暴力団等排除措置要綱第２条に規定する者のいずれにも該当しません。</w:t>
            </w:r>
          </w:p>
        </w:tc>
      </w:tr>
    </w:tbl>
    <w:p w:rsidR="00BF4BA7" w:rsidRDefault="00BF4BA7" w:rsidP="00BF4BA7">
      <w:pPr>
        <w:widowControl/>
        <w:ind w:right="840"/>
        <w:rPr>
          <w:rFonts w:asciiTheme="majorEastAsia" w:eastAsiaTheme="majorEastAsia" w:hAnsiTheme="majorEastAsia"/>
          <w:szCs w:val="21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355"/>
      </w:tblGrid>
      <w:tr w:rsidR="0060228D" w:rsidRPr="00FC3785" w:rsidTr="002C29D4">
        <w:trPr>
          <w:trHeight w:hRule="exact" w:val="820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228D" w:rsidRPr="00FC3785" w:rsidRDefault="0060228D" w:rsidP="006421E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事前質問</w:t>
            </w:r>
            <w:r w:rsidR="000E76A2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</w:p>
        </w:tc>
        <w:tc>
          <w:tcPr>
            <w:tcW w:w="935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78EA" w:rsidRDefault="0060228D" w:rsidP="002C29D4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本件調査全般について質問等がある場合は、ご記入ください。</w:t>
            </w:r>
          </w:p>
          <w:p w:rsidR="0060228D" w:rsidRPr="00FC3785" w:rsidRDefault="0060228D" w:rsidP="002C29D4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9078EA">
              <w:rPr>
                <w:rFonts w:asciiTheme="majorEastAsia" w:eastAsiaTheme="majorEastAsia" w:hAnsiTheme="majorEastAsia" w:hint="eastAsia"/>
                <w:sz w:val="18"/>
              </w:rPr>
              <w:t>（質問内容や質問に対する回答や補足説明等については、全事業者に対し調査当日にお示しする予定です。）</w:t>
            </w:r>
          </w:p>
        </w:tc>
      </w:tr>
      <w:tr w:rsidR="0060228D" w:rsidRPr="00FC3785" w:rsidTr="002C29D4">
        <w:trPr>
          <w:trHeight w:hRule="exact" w:val="1655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0228D" w:rsidRPr="00FC3785" w:rsidRDefault="0060228D" w:rsidP="006421E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8D" w:rsidRPr="00FC3785" w:rsidRDefault="0060228D" w:rsidP="000E76A2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BF4BA7" w:rsidRPr="000E76A2" w:rsidRDefault="000E76A2" w:rsidP="00BF4BA7">
      <w:pPr>
        <w:widowControl/>
        <w:ind w:right="840"/>
        <w:rPr>
          <w:rFonts w:asciiTheme="majorEastAsia" w:eastAsiaTheme="majorEastAsia" w:hAnsiTheme="majorEastAsia"/>
          <w:szCs w:val="21"/>
        </w:rPr>
      </w:pPr>
      <w:r w:rsidRPr="000E76A2">
        <w:rPr>
          <w:rFonts w:asciiTheme="majorEastAsia" w:eastAsiaTheme="majorEastAsia" w:hAnsiTheme="majorEastAsia" w:hint="eastAsia"/>
          <w:szCs w:val="21"/>
        </w:rPr>
        <w:t xml:space="preserve">　※　</w:t>
      </w:r>
      <w:r>
        <w:rPr>
          <w:rFonts w:asciiTheme="majorEastAsia" w:eastAsiaTheme="majorEastAsia" w:hAnsiTheme="majorEastAsia" w:hint="eastAsia"/>
          <w:szCs w:val="21"/>
        </w:rPr>
        <w:t>当</w:t>
      </w:r>
      <w:r w:rsidRPr="000E76A2">
        <w:rPr>
          <w:rFonts w:asciiTheme="majorEastAsia" w:eastAsiaTheme="majorEastAsia" w:hAnsiTheme="majorEastAsia" w:hint="eastAsia"/>
          <w:szCs w:val="21"/>
        </w:rPr>
        <w:t>項目への回答は任意です。他の項目は全てご記入ください。</w:t>
      </w:r>
    </w:p>
    <w:sectPr w:rsidR="00BF4BA7" w:rsidRPr="000E76A2" w:rsidSect="000E76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991" w:bottom="709" w:left="1418" w:header="851" w:footer="992" w:gutter="0"/>
      <w:cols w:space="425"/>
      <w:docGrid w:type="linesAndChar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CE3" w:rsidRDefault="00343CE3" w:rsidP="00F27901">
      <w:r>
        <w:separator/>
      </w:r>
    </w:p>
  </w:endnote>
  <w:endnote w:type="continuationSeparator" w:id="0">
    <w:p w:rsidR="00343CE3" w:rsidRDefault="00343CE3" w:rsidP="00F2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9AA" w:rsidRDefault="007319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9AA" w:rsidRDefault="007319A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9AA" w:rsidRDefault="007319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CE3" w:rsidRDefault="00343CE3" w:rsidP="00F27901">
      <w:r>
        <w:separator/>
      </w:r>
    </w:p>
  </w:footnote>
  <w:footnote w:type="continuationSeparator" w:id="0">
    <w:p w:rsidR="00343CE3" w:rsidRDefault="00343CE3" w:rsidP="00F27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9AA" w:rsidRDefault="007319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9AA" w:rsidRDefault="007319A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9AA" w:rsidRDefault="007319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2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8E"/>
    <w:rsid w:val="00006910"/>
    <w:rsid w:val="000236CD"/>
    <w:rsid w:val="0006166C"/>
    <w:rsid w:val="000E76A2"/>
    <w:rsid w:val="00170DD4"/>
    <w:rsid w:val="00194259"/>
    <w:rsid w:val="0019542F"/>
    <w:rsid w:val="00212198"/>
    <w:rsid w:val="00221095"/>
    <w:rsid w:val="00262F0C"/>
    <w:rsid w:val="002A6E9A"/>
    <w:rsid w:val="002C29D4"/>
    <w:rsid w:val="002D4031"/>
    <w:rsid w:val="002F3A67"/>
    <w:rsid w:val="00323D16"/>
    <w:rsid w:val="00331D1E"/>
    <w:rsid w:val="00343CE3"/>
    <w:rsid w:val="00355866"/>
    <w:rsid w:val="00371EAC"/>
    <w:rsid w:val="003757AC"/>
    <w:rsid w:val="003A05D4"/>
    <w:rsid w:val="004405B5"/>
    <w:rsid w:val="00467748"/>
    <w:rsid w:val="004B6A5C"/>
    <w:rsid w:val="004E016F"/>
    <w:rsid w:val="005138C1"/>
    <w:rsid w:val="0057007F"/>
    <w:rsid w:val="005C408E"/>
    <w:rsid w:val="005D0B45"/>
    <w:rsid w:val="005D1ECA"/>
    <w:rsid w:val="005E29DF"/>
    <w:rsid w:val="0060228D"/>
    <w:rsid w:val="006073FE"/>
    <w:rsid w:val="0061799A"/>
    <w:rsid w:val="006947A4"/>
    <w:rsid w:val="006B32FB"/>
    <w:rsid w:val="006F0CA2"/>
    <w:rsid w:val="007319AA"/>
    <w:rsid w:val="007463AA"/>
    <w:rsid w:val="0075201B"/>
    <w:rsid w:val="00773576"/>
    <w:rsid w:val="007763CA"/>
    <w:rsid w:val="007978D2"/>
    <w:rsid w:val="007D56D7"/>
    <w:rsid w:val="00831E42"/>
    <w:rsid w:val="00875485"/>
    <w:rsid w:val="008C5674"/>
    <w:rsid w:val="0090188D"/>
    <w:rsid w:val="009078EA"/>
    <w:rsid w:val="00944248"/>
    <w:rsid w:val="009527FB"/>
    <w:rsid w:val="00953B36"/>
    <w:rsid w:val="009A26D1"/>
    <w:rsid w:val="00B04A5E"/>
    <w:rsid w:val="00B132D6"/>
    <w:rsid w:val="00BF45D9"/>
    <w:rsid w:val="00BF4BA7"/>
    <w:rsid w:val="00BF756C"/>
    <w:rsid w:val="00C07910"/>
    <w:rsid w:val="00C22E67"/>
    <w:rsid w:val="00C74BC1"/>
    <w:rsid w:val="00CB21D8"/>
    <w:rsid w:val="00CE0F75"/>
    <w:rsid w:val="00D95488"/>
    <w:rsid w:val="00DF4CAD"/>
    <w:rsid w:val="00E62505"/>
    <w:rsid w:val="00EB4C98"/>
    <w:rsid w:val="00EF6AE2"/>
    <w:rsid w:val="00F14658"/>
    <w:rsid w:val="00F27901"/>
    <w:rsid w:val="00F66B72"/>
    <w:rsid w:val="00FC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408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27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7901"/>
  </w:style>
  <w:style w:type="paragraph" w:styleId="a5">
    <w:name w:val="footer"/>
    <w:basedOn w:val="a"/>
    <w:link w:val="a6"/>
    <w:uiPriority w:val="99"/>
    <w:unhideWhenUsed/>
    <w:rsid w:val="00F27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7901"/>
  </w:style>
  <w:style w:type="paragraph" w:styleId="a7">
    <w:name w:val="Date"/>
    <w:basedOn w:val="a"/>
    <w:next w:val="a"/>
    <w:link w:val="a8"/>
    <w:uiPriority w:val="99"/>
    <w:semiHidden/>
    <w:unhideWhenUsed/>
    <w:rsid w:val="00875485"/>
  </w:style>
  <w:style w:type="character" w:customStyle="1" w:styleId="a8">
    <w:name w:val="日付 (文字)"/>
    <w:basedOn w:val="a0"/>
    <w:link w:val="a7"/>
    <w:uiPriority w:val="99"/>
    <w:semiHidden/>
    <w:rsid w:val="00875485"/>
  </w:style>
  <w:style w:type="character" w:styleId="a9">
    <w:name w:val="Hyperlink"/>
    <w:basedOn w:val="a0"/>
    <w:uiPriority w:val="99"/>
    <w:unhideWhenUsed/>
    <w:rsid w:val="00331D1E"/>
    <w:rPr>
      <w:color w:val="0C5DAF"/>
      <w:u w:val="single"/>
    </w:rPr>
  </w:style>
  <w:style w:type="table" w:styleId="aa">
    <w:name w:val="Table Grid"/>
    <w:basedOn w:val="a1"/>
    <w:uiPriority w:val="59"/>
    <w:rsid w:val="00061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757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757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30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2022-08-19T06:07:00Z</dcterms:created>
  <dcterms:modified xsi:type="dcterms:W3CDTF">2022-08-19T06:07:00Z</dcterms:modified>
</cp:coreProperties>
</file>