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504B2" w14:textId="2211FB93" w:rsidR="00B053FB" w:rsidRPr="00B77659" w:rsidRDefault="00B053FB" w:rsidP="00B053FB">
      <w:pPr>
        <w:ind w:leftChars="105" w:left="451" w:hangingChars="100" w:hanging="220"/>
        <w:jc w:val="right"/>
        <w:rPr>
          <w:rFonts w:hAnsi="ＭＳ 明朝"/>
          <w:szCs w:val="21"/>
        </w:rPr>
      </w:pPr>
      <w:bookmarkStart w:id="0" w:name="_Hlk58252666"/>
      <w:bookmarkStart w:id="1" w:name="_GoBack"/>
      <w:bookmarkEnd w:id="1"/>
      <w:r w:rsidRPr="00B77659">
        <w:rPr>
          <w:rFonts w:hAnsi="ＭＳ 明朝" w:hint="eastAsia"/>
          <w:szCs w:val="21"/>
        </w:rPr>
        <w:t>（様式</w:t>
      </w:r>
      <w:r w:rsidR="00E50AE0">
        <w:rPr>
          <w:rFonts w:hAnsi="ＭＳ 明朝" w:hint="eastAsia"/>
          <w:szCs w:val="21"/>
        </w:rPr>
        <w:t>12</w:t>
      </w:r>
      <w:r w:rsidRPr="00B77659">
        <w:rPr>
          <w:rFonts w:hAnsi="ＭＳ 明朝" w:hint="eastAsia"/>
          <w:szCs w:val="21"/>
        </w:rPr>
        <w:t>）</w:t>
      </w:r>
    </w:p>
    <w:p w14:paraId="26420AB1" w14:textId="77777777" w:rsidR="00B053FB" w:rsidRPr="005456D5" w:rsidRDefault="00B053FB" w:rsidP="00314191">
      <w:pPr>
        <w:spacing w:afterLines="50" w:after="191" w:line="480" w:lineRule="auto"/>
        <w:jc w:val="center"/>
        <w:rPr>
          <w:rFonts w:ascii="ＭＳ ゴシック" w:eastAsia="ＭＳ ゴシック" w:hAnsi="ＭＳ ゴシック"/>
          <w:sz w:val="28"/>
          <w:szCs w:val="22"/>
        </w:rPr>
      </w:pPr>
      <w:r w:rsidRPr="00F867CD">
        <w:rPr>
          <w:rFonts w:ascii="ＭＳ ゴシック" w:eastAsia="ＭＳ ゴシック" w:hAnsi="ＭＳ ゴシック" w:hint="eastAsia"/>
          <w:spacing w:val="490"/>
          <w:sz w:val="28"/>
          <w:szCs w:val="22"/>
          <w:fitText w:val="2800" w:id="-1942206720"/>
        </w:rPr>
        <w:t>宣誓</w:t>
      </w:r>
      <w:r w:rsidRPr="00F867CD">
        <w:rPr>
          <w:rFonts w:ascii="ＭＳ ゴシック" w:eastAsia="ＭＳ ゴシック" w:hAnsi="ＭＳ ゴシック" w:hint="eastAsia"/>
          <w:sz w:val="28"/>
          <w:szCs w:val="22"/>
          <w:fitText w:val="2800" w:id="-1942206720"/>
        </w:rPr>
        <w:t>書</w:t>
      </w:r>
    </w:p>
    <w:p w14:paraId="4EA0DC9A" w14:textId="2E3C151C" w:rsidR="00B053FB" w:rsidRPr="00A105BB" w:rsidRDefault="007D1C24" w:rsidP="00314191">
      <w:pPr>
        <w:spacing w:line="300" w:lineRule="exact"/>
        <w:ind w:firstLineChars="100" w:firstLine="220"/>
        <w:jc w:val="left"/>
      </w:pPr>
      <w:r w:rsidRPr="007D1C24">
        <w:rPr>
          <w:rFonts w:hint="eastAsia"/>
        </w:rPr>
        <w:t>平和大通り官民連携エリアにおける公園整備等事業</w:t>
      </w:r>
      <w:r w:rsidR="00B053FB" w:rsidRPr="005456D5">
        <w:rPr>
          <w:rFonts w:hint="eastAsia"/>
        </w:rPr>
        <w:t>に係る認定計画提出者</w:t>
      </w:r>
      <w:r w:rsidR="00373004">
        <w:rPr>
          <w:rFonts w:hint="eastAsia"/>
        </w:rPr>
        <w:t>（</w:t>
      </w:r>
      <w:r w:rsidR="007B4D0C">
        <w:rPr>
          <w:rFonts w:hint="eastAsia"/>
        </w:rPr>
        <w:t>指定管理者</w:t>
      </w:r>
      <w:r w:rsidR="00373004">
        <w:rPr>
          <w:rFonts w:hint="eastAsia"/>
        </w:rPr>
        <w:t>を含む。）</w:t>
      </w:r>
      <w:r w:rsidR="00B053FB" w:rsidRPr="005456D5">
        <w:rPr>
          <w:rFonts w:hint="eastAsia"/>
        </w:rPr>
        <w:t>の</w:t>
      </w:r>
      <w:r w:rsidR="00DE1A77">
        <w:rPr>
          <w:rFonts w:hint="eastAsia"/>
        </w:rPr>
        <w:t>応募(</w:t>
      </w:r>
      <w:r w:rsidR="00B053FB" w:rsidRPr="005456D5">
        <w:rPr>
          <w:rFonts w:hint="eastAsia"/>
        </w:rPr>
        <w:t>申請</w:t>
      </w:r>
      <w:r w:rsidR="00DE1A77">
        <w:rPr>
          <w:rFonts w:hint="eastAsia"/>
        </w:rPr>
        <w:t>)</w:t>
      </w:r>
      <w:r w:rsidR="00B053FB" w:rsidRPr="005456D5">
        <w:rPr>
          <w:rFonts w:hint="eastAsia"/>
        </w:rPr>
        <w:t>資格について、下記に記載した事項は、真実に相違ありません。</w:t>
      </w:r>
    </w:p>
    <w:p w14:paraId="0C3BD18C" w14:textId="77777777" w:rsidR="00B053FB" w:rsidRPr="00A105BB" w:rsidRDefault="00B053FB" w:rsidP="00314191">
      <w:pPr>
        <w:spacing w:beforeLines="50" w:before="191" w:afterLines="50" w:after="191"/>
        <w:ind w:leftChars="200" w:left="440"/>
        <w:jc w:val="left"/>
      </w:pPr>
      <w:r w:rsidRPr="00686A8F">
        <w:rPr>
          <w:rFonts w:hint="eastAsia"/>
        </w:rPr>
        <w:t>令和</w:t>
      </w:r>
      <w:r w:rsidRPr="00A105BB">
        <w:rPr>
          <w:rFonts w:hint="eastAsia"/>
        </w:rPr>
        <w:t xml:space="preserve">　　年　　月　　日</w:t>
      </w:r>
    </w:p>
    <w:p w14:paraId="6DE293EA" w14:textId="63AEC8DB" w:rsidR="00B053FB" w:rsidRPr="00A105BB" w:rsidRDefault="004016CE" w:rsidP="00B053FB">
      <w:pPr>
        <w:spacing w:line="480" w:lineRule="auto"/>
        <w:ind w:leftChars="1600" w:left="3520"/>
        <w:jc w:val="left"/>
      </w:pPr>
      <w:r>
        <w:rPr>
          <w:rFonts w:hint="eastAsia"/>
        </w:rPr>
        <w:t>法人</w:t>
      </w:r>
      <w:r w:rsidR="00DE1A77" w:rsidRPr="00DE1A77">
        <w:rPr>
          <w:rFonts w:hint="eastAsia"/>
        </w:rPr>
        <w:t>(</w:t>
      </w:r>
      <w:r>
        <w:rPr>
          <w:rFonts w:hint="eastAsia"/>
        </w:rPr>
        <w:t>団体</w:t>
      </w:r>
      <w:r w:rsidR="00DE1A77" w:rsidRPr="00DE1A77">
        <w:rPr>
          <w:rFonts w:hint="eastAsia"/>
        </w:rPr>
        <w:t>)</w:t>
      </w:r>
      <w:r w:rsidR="00760CF3">
        <w:rPr>
          <w:rFonts w:hint="eastAsia"/>
        </w:rPr>
        <w:t>名</w:t>
      </w:r>
      <w:r w:rsidR="00B053FB" w:rsidRPr="00A105BB">
        <w:rPr>
          <w:rFonts w:hint="eastAsia"/>
        </w:rPr>
        <w:t xml:space="preserve">　</w:t>
      </w:r>
      <w:r w:rsidR="00DE1A77">
        <w:rPr>
          <w:rFonts w:hint="eastAsia"/>
          <w:u w:val="single" w:color="808080"/>
        </w:rPr>
        <w:t xml:space="preserve">　　　　　　　　　　　　　　　</w:t>
      </w:r>
      <w:r w:rsidR="00B053FB" w:rsidRPr="00A105BB">
        <w:rPr>
          <w:rFonts w:hint="eastAsia"/>
          <w:u w:val="single" w:color="808080"/>
        </w:rPr>
        <w:t xml:space="preserve">　　</w:t>
      </w:r>
    </w:p>
    <w:p w14:paraId="285170B8" w14:textId="6381A451" w:rsidR="00B053FB" w:rsidRPr="00A105BB" w:rsidRDefault="00B053FB" w:rsidP="00B053FB">
      <w:pPr>
        <w:spacing w:line="480" w:lineRule="auto"/>
        <w:ind w:leftChars="1600" w:left="3520"/>
        <w:jc w:val="left"/>
      </w:pPr>
      <w:r w:rsidRPr="00A105BB">
        <w:rPr>
          <w:rFonts w:hint="eastAsia"/>
        </w:rPr>
        <w:t>代表者</w:t>
      </w:r>
      <w:r w:rsidR="007B4D0C">
        <w:rPr>
          <w:rFonts w:hint="eastAsia"/>
        </w:rPr>
        <w:t>氏名</w:t>
      </w:r>
      <w:r w:rsidRPr="00A105BB">
        <w:rPr>
          <w:rFonts w:hint="eastAsia"/>
        </w:rPr>
        <w:t xml:space="preserve">　</w:t>
      </w:r>
      <w:r w:rsidRPr="00A105BB">
        <w:rPr>
          <w:rFonts w:hint="eastAsia"/>
          <w:u w:val="single" w:color="808080"/>
        </w:rPr>
        <w:t xml:space="preserve">　　　　　　　　　　　　　　　　　　　</w:t>
      </w:r>
    </w:p>
    <w:p w14:paraId="575E0E4C" w14:textId="77777777" w:rsidR="00B053FB" w:rsidRPr="00A105BB" w:rsidRDefault="00B053FB" w:rsidP="00314191">
      <w:pPr>
        <w:spacing w:line="480" w:lineRule="auto"/>
        <w:jc w:val="center"/>
      </w:pPr>
      <w:r w:rsidRPr="00A105BB">
        <w:rPr>
          <w:rFonts w:hint="eastAsia"/>
        </w:rPr>
        <w:t>記</w:t>
      </w:r>
    </w:p>
    <w:p w14:paraId="4E575013" w14:textId="77777777" w:rsidR="00B053FB" w:rsidRPr="00A105BB" w:rsidRDefault="00B053FB" w:rsidP="00B053FB">
      <w:pPr>
        <w:ind w:left="220" w:hangingChars="100" w:hanging="220"/>
        <w:jc w:val="right"/>
      </w:pPr>
      <w:r w:rsidRPr="00A105BB">
        <w:rPr>
          <w:rFonts w:hint="eastAsia"/>
        </w:rPr>
        <w:t>（※　該当項目にレ点を記入すること。）</w:t>
      </w:r>
    </w:p>
    <w:p w14:paraId="06A7DA46" w14:textId="77777777" w:rsidR="00B053FB" w:rsidRPr="00A105BB" w:rsidRDefault="00B053FB" w:rsidP="00B053FB">
      <w:pPr>
        <w:spacing w:line="200" w:lineRule="exact"/>
        <w:ind w:left="220" w:hangingChars="100" w:hanging="220"/>
        <w:jc w:val="right"/>
      </w:pPr>
    </w:p>
    <w:p w14:paraId="62E137F9" w14:textId="6A0E488F" w:rsidR="00384DB5" w:rsidRPr="00A105BB" w:rsidRDefault="00384DB5" w:rsidP="00314191">
      <w:pPr>
        <w:spacing w:line="300" w:lineRule="exact"/>
        <w:ind w:left="420" w:hangingChars="200" w:hanging="420"/>
        <w:rPr>
          <w:sz w:val="21"/>
          <w:szCs w:val="21"/>
        </w:rPr>
      </w:pPr>
      <w:r w:rsidRPr="00A105BB">
        <w:rPr>
          <w:rFonts w:hint="eastAsia"/>
          <w:sz w:val="21"/>
          <w:szCs w:val="21"/>
        </w:rPr>
        <w:t xml:space="preserve">□　</w:t>
      </w:r>
      <w:r>
        <w:rPr>
          <w:rFonts w:hint="eastAsia"/>
          <w:sz w:val="21"/>
          <w:szCs w:val="21"/>
        </w:rPr>
        <w:t>会社更生法に基づく更生手続き開始の申立て、民事再生法に基づく再生手続き開始の申立て、破産法に基づく破産の申立てを受けていない</w:t>
      </w:r>
      <w:r w:rsidRPr="00A105BB">
        <w:rPr>
          <w:rFonts w:hint="eastAsia"/>
          <w:sz w:val="21"/>
          <w:szCs w:val="21"/>
        </w:rPr>
        <w:t>。</w:t>
      </w:r>
    </w:p>
    <w:p w14:paraId="752D31F5" w14:textId="3F67ABEC" w:rsidR="00384DB5" w:rsidRPr="00A105BB" w:rsidRDefault="00384DB5" w:rsidP="00314191">
      <w:pPr>
        <w:spacing w:line="300" w:lineRule="exact"/>
        <w:ind w:left="420" w:hangingChars="200" w:hanging="420"/>
        <w:rPr>
          <w:sz w:val="21"/>
          <w:szCs w:val="21"/>
        </w:rPr>
      </w:pPr>
      <w:r w:rsidRPr="00A105BB">
        <w:rPr>
          <w:rFonts w:hint="eastAsia"/>
          <w:sz w:val="21"/>
          <w:szCs w:val="21"/>
        </w:rPr>
        <w:t xml:space="preserve">□　</w:t>
      </w:r>
      <w:r>
        <w:rPr>
          <w:rFonts w:hint="eastAsia"/>
          <w:sz w:val="21"/>
          <w:szCs w:val="21"/>
        </w:rPr>
        <w:t>法人の設立根拠法に規定する解散又は清算の手続きに入っていない</w:t>
      </w:r>
      <w:r w:rsidRPr="00A105BB">
        <w:rPr>
          <w:rFonts w:hint="eastAsia"/>
          <w:sz w:val="21"/>
          <w:szCs w:val="21"/>
        </w:rPr>
        <w:t>。</w:t>
      </w:r>
    </w:p>
    <w:p w14:paraId="61E2706C" w14:textId="2231BB1C" w:rsidR="00384DB5" w:rsidRPr="00A105BB" w:rsidRDefault="00384DB5" w:rsidP="00314191">
      <w:pPr>
        <w:spacing w:line="300" w:lineRule="exact"/>
        <w:ind w:left="420" w:hangingChars="200" w:hanging="420"/>
        <w:rPr>
          <w:sz w:val="21"/>
          <w:szCs w:val="21"/>
        </w:rPr>
      </w:pPr>
      <w:r w:rsidRPr="00A105BB">
        <w:rPr>
          <w:rFonts w:hint="eastAsia"/>
          <w:sz w:val="21"/>
          <w:szCs w:val="21"/>
        </w:rPr>
        <w:t xml:space="preserve">□　</w:t>
      </w:r>
      <w:r>
        <w:rPr>
          <w:rFonts w:hint="eastAsia"/>
          <w:sz w:val="21"/>
          <w:szCs w:val="21"/>
        </w:rPr>
        <w:t>地方自治法施行令第167条の4に該当しない</w:t>
      </w:r>
      <w:r w:rsidRPr="00A105BB">
        <w:rPr>
          <w:rFonts w:hint="eastAsia"/>
          <w:sz w:val="21"/>
          <w:szCs w:val="21"/>
        </w:rPr>
        <w:t>。</w:t>
      </w:r>
    </w:p>
    <w:p w14:paraId="706D5C16" w14:textId="77777777" w:rsidR="00B053FB" w:rsidRPr="00A105BB" w:rsidRDefault="00B053FB" w:rsidP="00314191">
      <w:pPr>
        <w:spacing w:line="300" w:lineRule="exact"/>
        <w:ind w:left="420" w:hangingChars="200" w:hanging="420"/>
        <w:rPr>
          <w:sz w:val="21"/>
          <w:szCs w:val="21"/>
        </w:rPr>
      </w:pPr>
      <w:r w:rsidRPr="00A105BB">
        <w:rPr>
          <w:rFonts w:hint="eastAsia"/>
          <w:sz w:val="21"/>
          <w:szCs w:val="21"/>
        </w:rPr>
        <w:t>□　広島市競争入札参加資格者指名停止措置要綱に規定する指名停止の措置要件に該当していない。</w:t>
      </w:r>
    </w:p>
    <w:p w14:paraId="2E729BB9" w14:textId="7CA0D56D" w:rsidR="00B053FB" w:rsidRPr="00A105BB" w:rsidRDefault="00B053FB" w:rsidP="0004516B">
      <w:pPr>
        <w:spacing w:line="300" w:lineRule="exact"/>
        <w:ind w:left="420" w:hangingChars="200" w:hanging="420"/>
        <w:rPr>
          <w:sz w:val="21"/>
          <w:szCs w:val="21"/>
        </w:rPr>
      </w:pPr>
      <w:r w:rsidRPr="00A105BB">
        <w:rPr>
          <w:rFonts w:hint="eastAsia"/>
          <w:sz w:val="21"/>
          <w:szCs w:val="21"/>
        </w:rPr>
        <w:t>□　労働基準法等労働者使用関連法令に違反していない。</w:t>
      </w:r>
    </w:p>
    <w:p w14:paraId="7DCCD90D" w14:textId="77777777" w:rsidR="00B053FB" w:rsidRPr="00A105BB" w:rsidRDefault="00B053FB" w:rsidP="00BC3866">
      <w:pPr>
        <w:spacing w:line="300" w:lineRule="exact"/>
        <w:ind w:left="420" w:hangingChars="200" w:hanging="420"/>
        <w:rPr>
          <w:sz w:val="21"/>
          <w:szCs w:val="21"/>
        </w:rPr>
      </w:pPr>
      <w:r w:rsidRPr="00A105BB">
        <w:rPr>
          <w:rFonts w:hint="eastAsia"/>
          <w:sz w:val="21"/>
          <w:szCs w:val="21"/>
        </w:rPr>
        <w:t>□　労働基準法等労働者使用関連法令に違反しているが、極めて重大な社会的影響を及ぼしていない。</w:t>
      </w:r>
    </w:p>
    <w:p w14:paraId="59844497" w14:textId="3DF171B5" w:rsidR="004016CE" w:rsidRPr="004B5FD9" w:rsidRDefault="00B053FB" w:rsidP="004016CE">
      <w:pPr>
        <w:spacing w:line="300" w:lineRule="exact"/>
        <w:ind w:left="420" w:hangingChars="200" w:hanging="420"/>
        <w:rPr>
          <w:sz w:val="21"/>
          <w:szCs w:val="21"/>
        </w:rPr>
      </w:pPr>
      <w:r w:rsidRPr="00A105BB">
        <w:rPr>
          <w:rFonts w:hint="eastAsia"/>
          <w:sz w:val="21"/>
          <w:szCs w:val="21"/>
        </w:rPr>
        <w:t>□　法定雇用障害者数の算定基礎となる労働者数が</w:t>
      </w:r>
      <w:r w:rsidR="004B5B9C">
        <w:rPr>
          <w:rFonts w:hint="eastAsia"/>
          <w:sz w:val="21"/>
          <w:szCs w:val="21"/>
        </w:rPr>
        <w:t>4</w:t>
      </w:r>
      <w:r w:rsidR="007B4D0C">
        <w:rPr>
          <w:rFonts w:hint="eastAsia"/>
          <w:sz w:val="21"/>
          <w:szCs w:val="21"/>
        </w:rPr>
        <w:t>0</w:t>
      </w:r>
      <w:r w:rsidR="004B5FD9" w:rsidRPr="004B5FD9">
        <w:rPr>
          <w:rFonts w:hint="eastAsia"/>
          <w:sz w:val="21"/>
          <w:szCs w:val="21"/>
        </w:rPr>
        <w:t>.</w:t>
      </w:r>
      <w:r w:rsidR="007B4D0C">
        <w:rPr>
          <w:rFonts w:hint="eastAsia"/>
          <w:sz w:val="21"/>
          <w:szCs w:val="21"/>
        </w:rPr>
        <w:t>0</w:t>
      </w:r>
      <w:r w:rsidRPr="004B5FD9">
        <w:rPr>
          <w:rFonts w:hint="eastAsia"/>
          <w:sz w:val="21"/>
          <w:szCs w:val="21"/>
        </w:rPr>
        <w:t>人未満である。</w:t>
      </w:r>
    </w:p>
    <w:p w14:paraId="10874192" w14:textId="6E50CB0D" w:rsidR="00B053FB" w:rsidRPr="004B5FD9" w:rsidRDefault="00B053FB" w:rsidP="00314191">
      <w:pPr>
        <w:spacing w:line="300" w:lineRule="exact"/>
        <w:ind w:left="210" w:firstLineChars="100" w:firstLine="210"/>
        <w:rPr>
          <w:sz w:val="21"/>
          <w:szCs w:val="21"/>
        </w:rPr>
      </w:pPr>
      <w:r w:rsidRPr="004B5FD9">
        <w:rPr>
          <w:rFonts w:hint="eastAsia"/>
          <w:sz w:val="21"/>
          <w:szCs w:val="21"/>
        </w:rPr>
        <w:t>□　障害者を雇用していない。</w:t>
      </w:r>
    </w:p>
    <w:p w14:paraId="2FEB2D3F" w14:textId="5F34CA4A" w:rsidR="00B053FB" w:rsidRPr="004B5FD9" w:rsidRDefault="00B053FB" w:rsidP="00314191">
      <w:pPr>
        <w:spacing w:line="300" w:lineRule="exact"/>
        <w:ind w:left="210" w:firstLineChars="100" w:firstLine="210"/>
        <w:rPr>
          <w:sz w:val="21"/>
          <w:szCs w:val="21"/>
        </w:rPr>
      </w:pPr>
      <w:r w:rsidRPr="004B5FD9">
        <w:rPr>
          <w:rFonts w:hint="eastAsia"/>
          <w:sz w:val="21"/>
          <w:szCs w:val="21"/>
        </w:rPr>
        <w:t>□　障害者を雇用している。</w:t>
      </w:r>
    </w:p>
    <w:p w14:paraId="6C338DFF" w14:textId="3F462B0D" w:rsidR="00B053FB" w:rsidRPr="00A105BB" w:rsidRDefault="00B053FB" w:rsidP="00314191">
      <w:pPr>
        <w:spacing w:line="300" w:lineRule="exact"/>
        <w:ind w:left="210" w:hangingChars="100" w:hanging="210"/>
        <w:rPr>
          <w:sz w:val="21"/>
          <w:szCs w:val="21"/>
        </w:rPr>
      </w:pPr>
      <w:r w:rsidRPr="004B5FD9">
        <w:rPr>
          <w:rFonts w:hint="eastAsia"/>
          <w:sz w:val="21"/>
          <w:szCs w:val="21"/>
        </w:rPr>
        <w:t>□　法定雇用障害者数の算定基礎となる労働者数が</w:t>
      </w:r>
      <w:r w:rsidR="004B5B9C">
        <w:rPr>
          <w:rFonts w:hint="eastAsia"/>
          <w:sz w:val="21"/>
          <w:szCs w:val="21"/>
        </w:rPr>
        <w:t>4</w:t>
      </w:r>
      <w:r w:rsidR="007B4D0C">
        <w:rPr>
          <w:rFonts w:hint="eastAsia"/>
          <w:sz w:val="21"/>
          <w:szCs w:val="21"/>
        </w:rPr>
        <w:t>0</w:t>
      </w:r>
      <w:r w:rsidR="004B5FD9" w:rsidRPr="004B5FD9">
        <w:rPr>
          <w:rFonts w:hint="eastAsia"/>
          <w:sz w:val="21"/>
          <w:szCs w:val="21"/>
        </w:rPr>
        <w:t>.</w:t>
      </w:r>
      <w:r w:rsidR="007B4D0C">
        <w:rPr>
          <w:rFonts w:hint="eastAsia"/>
          <w:sz w:val="21"/>
          <w:szCs w:val="21"/>
        </w:rPr>
        <w:t>0</w:t>
      </w:r>
      <w:r w:rsidRPr="004B5FD9">
        <w:rPr>
          <w:rFonts w:hint="eastAsia"/>
          <w:sz w:val="21"/>
          <w:szCs w:val="21"/>
        </w:rPr>
        <w:t>人以上</w:t>
      </w:r>
      <w:r w:rsidRPr="00EE7AF5">
        <w:rPr>
          <w:rFonts w:hint="eastAsia"/>
          <w:sz w:val="21"/>
          <w:szCs w:val="21"/>
        </w:rPr>
        <w:t>で</w:t>
      </w:r>
      <w:r w:rsidRPr="00A105BB">
        <w:rPr>
          <w:rFonts w:hint="eastAsia"/>
          <w:sz w:val="21"/>
          <w:szCs w:val="21"/>
        </w:rPr>
        <w:t>ある</w:t>
      </w:r>
      <w:r>
        <w:rPr>
          <w:rFonts w:hint="eastAsia"/>
          <w:sz w:val="21"/>
          <w:szCs w:val="21"/>
        </w:rPr>
        <w:t>。</w:t>
      </w:r>
    </w:p>
    <w:p w14:paraId="10DB4DC0" w14:textId="3444F21B" w:rsidR="00B053FB" w:rsidRDefault="00B053FB" w:rsidP="00314191">
      <w:pPr>
        <w:spacing w:line="300" w:lineRule="exact"/>
        <w:ind w:firstLineChars="200" w:firstLine="420"/>
        <w:rPr>
          <w:sz w:val="21"/>
          <w:szCs w:val="21"/>
        </w:rPr>
      </w:pPr>
      <w:r w:rsidRPr="00A105BB">
        <w:rPr>
          <w:rFonts w:hint="eastAsia"/>
          <w:sz w:val="21"/>
          <w:szCs w:val="21"/>
        </w:rPr>
        <w:t>□　障害者の雇用の促進等に関する法律に規定する障害者雇用率を達成している。</w:t>
      </w:r>
    </w:p>
    <w:p w14:paraId="4842779F" w14:textId="2F83556D" w:rsidR="00B053FB" w:rsidRDefault="00B053FB" w:rsidP="00314191">
      <w:pPr>
        <w:spacing w:line="300" w:lineRule="exact"/>
        <w:ind w:leftChars="200" w:left="860" w:rightChars="-65" w:right="-143" w:hangingChars="200" w:hanging="420"/>
        <w:rPr>
          <w:sz w:val="21"/>
          <w:szCs w:val="21"/>
        </w:rPr>
      </w:pPr>
      <w:r w:rsidRPr="00A105BB">
        <w:rPr>
          <w:rFonts w:hint="eastAsia"/>
          <w:sz w:val="21"/>
          <w:szCs w:val="21"/>
        </w:rPr>
        <w:t>□　障害者の雇用の促進等に関する法律に規定する障害者雇用率を達成していないが、</w:t>
      </w:r>
      <w:r w:rsidR="00DE1A77">
        <w:rPr>
          <w:rFonts w:hint="eastAsia"/>
          <w:sz w:val="21"/>
          <w:szCs w:val="21"/>
        </w:rPr>
        <w:t>応募（</w:t>
      </w:r>
      <w:r w:rsidRPr="00A105BB">
        <w:rPr>
          <w:rFonts w:hint="eastAsia"/>
          <w:sz w:val="21"/>
          <w:szCs w:val="21"/>
        </w:rPr>
        <w:t>申請</w:t>
      </w:r>
      <w:r w:rsidR="00DE1A77">
        <w:rPr>
          <w:rFonts w:hint="eastAsia"/>
          <w:sz w:val="21"/>
          <w:szCs w:val="21"/>
        </w:rPr>
        <w:t>）</w:t>
      </w:r>
      <w:r w:rsidRPr="00A105BB">
        <w:rPr>
          <w:rFonts w:hint="eastAsia"/>
          <w:sz w:val="21"/>
          <w:szCs w:val="21"/>
        </w:rPr>
        <w:t>日時点において障害者雇用納付金を滞納していない。</w:t>
      </w:r>
    </w:p>
    <w:p w14:paraId="38F3E36E" w14:textId="74603A98" w:rsidR="00B053FB" w:rsidRDefault="00B053FB" w:rsidP="00314191">
      <w:pPr>
        <w:spacing w:line="300" w:lineRule="exact"/>
        <w:ind w:leftChars="200" w:left="860" w:hangingChars="200" w:hanging="420"/>
        <w:rPr>
          <w:sz w:val="21"/>
          <w:szCs w:val="21"/>
        </w:rPr>
      </w:pPr>
      <w:r w:rsidRPr="00A105BB">
        <w:rPr>
          <w:rFonts w:hint="eastAsia"/>
          <w:sz w:val="21"/>
          <w:szCs w:val="21"/>
        </w:rPr>
        <w:t>□　障害者の雇用の促進等に関する法律に規定する障害者雇用率を達成していないが、障害者雇用納付金の申告義務がない。</w:t>
      </w:r>
    </w:p>
    <w:p w14:paraId="5AB6F58A" w14:textId="085FE04B" w:rsidR="007B4D0C" w:rsidRPr="00A105BB" w:rsidRDefault="007B4D0C" w:rsidP="007B4D0C">
      <w:pPr>
        <w:spacing w:line="300" w:lineRule="exact"/>
        <w:ind w:left="210" w:hangingChars="100" w:hanging="210"/>
        <w:rPr>
          <w:sz w:val="21"/>
          <w:szCs w:val="21"/>
        </w:rPr>
      </w:pPr>
      <w:r w:rsidRPr="00A105BB">
        <w:rPr>
          <w:rFonts w:hint="eastAsia"/>
          <w:sz w:val="21"/>
          <w:szCs w:val="21"/>
        </w:rPr>
        <w:t>□　広島市税</w:t>
      </w:r>
      <w:r>
        <w:rPr>
          <w:rFonts w:hint="eastAsia"/>
          <w:sz w:val="21"/>
          <w:szCs w:val="21"/>
        </w:rPr>
        <w:t>の納税義務がない</w:t>
      </w:r>
      <w:r w:rsidR="00277C9D">
        <w:rPr>
          <w:rFonts w:hint="eastAsia"/>
          <w:sz w:val="21"/>
          <w:szCs w:val="21"/>
        </w:rPr>
        <w:t>また</w:t>
      </w:r>
      <w:r w:rsidR="00F867CD">
        <w:rPr>
          <w:rFonts w:hint="eastAsia"/>
          <w:sz w:val="21"/>
          <w:szCs w:val="21"/>
        </w:rPr>
        <w:t>は</w:t>
      </w:r>
      <w:r>
        <w:rPr>
          <w:rFonts w:hint="eastAsia"/>
          <w:sz w:val="21"/>
          <w:szCs w:val="21"/>
        </w:rPr>
        <w:t>滞納してい</w:t>
      </w:r>
      <w:r w:rsidRPr="00A105BB">
        <w:rPr>
          <w:rFonts w:hint="eastAsia"/>
          <w:sz w:val="21"/>
          <w:szCs w:val="21"/>
        </w:rPr>
        <w:t>ない。</w:t>
      </w:r>
    </w:p>
    <w:p w14:paraId="37F68F57" w14:textId="3F95C0BF" w:rsidR="007B4D0C" w:rsidRPr="00A105BB" w:rsidRDefault="007B4D0C" w:rsidP="007B4D0C">
      <w:pPr>
        <w:spacing w:line="300" w:lineRule="exact"/>
        <w:ind w:left="210" w:hangingChars="100" w:hanging="210"/>
        <w:rPr>
          <w:sz w:val="21"/>
          <w:szCs w:val="21"/>
        </w:rPr>
      </w:pPr>
      <w:r w:rsidRPr="00A105BB">
        <w:rPr>
          <w:rFonts w:hint="eastAsia"/>
          <w:sz w:val="21"/>
          <w:szCs w:val="21"/>
        </w:rPr>
        <w:t>□　法人税</w:t>
      </w:r>
      <w:r>
        <w:rPr>
          <w:rFonts w:hint="eastAsia"/>
          <w:sz w:val="21"/>
          <w:szCs w:val="21"/>
        </w:rPr>
        <w:t>の納税義務がない</w:t>
      </w:r>
      <w:r w:rsidR="00277C9D">
        <w:rPr>
          <w:rFonts w:hint="eastAsia"/>
          <w:sz w:val="21"/>
          <w:szCs w:val="21"/>
        </w:rPr>
        <w:t>また</w:t>
      </w:r>
      <w:r w:rsidR="00F867CD">
        <w:rPr>
          <w:rFonts w:hint="eastAsia"/>
          <w:sz w:val="21"/>
          <w:szCs w:val="21"/>
        </w:rPr>
        <w:t>は</w:t>
      </w:r>
      <w:r>
        <w:rPr>
          <w:rFonts w:hint="eastAsia"/>
          <w:sz w:val="21"/>
          <w:szCs w:val="21"/>
        </w:rPr>
        <w:t>滞納してい</w:t>
      </w:r>
      <w:r w:rsidRPr="00A105BB">
        <w:rPr>
          <w:rFonts w:hint="eastAsia"/>
          <w:sz w:val="21"/>
          <w:szCs w:val="21"/>
        </w:rPr>
        <w:t>ない。</w:t>
      </w:r>
    </w:p>
    <w:p w14:paraId="4ED19E69" w14:textId="467CD48F" w:rsidR="007B4D0C" w:rsidRPr="007B4D0C" w:rsidRDefault="007B4D0C" w:rsidP="003F4148">
      <w:pPr>
        <w:spacing w:line="300" w:lineRule="exact"/>
        <w:rPr>
          <w:sz w:val="21"/>
          <w:szCs w:val="21"/>
        </w:rPr>
      </w:pPr>
      <w:r w:rsidRPr="00A105BB">
        <w:rPr>
          <w:rFonts w:hint="eastAsia"/>
          <w:sz w:val="21"/>
          <w:szCs w:val="21"/>
        </w:rPr>
        <w:t>□　消費税及び地方消費税</w:t>
      </w:r>
      <w:r>
        <w:rPr>
          <w:rFonts w:hint="eastAsia"/>
          <w:sz w:val="21"/>
          <w:szCs w:val="21"/>
        </w:rPr>
        <w:t>の納税義務がない</w:t>
      </w:r>
      <w:r w:rsidR="00277C9D">
        <w:rPr>
          <w:rFonts w:hint="eastAsia"/>
          <w:sz w:val="21"/>
          <w:szCs w:val="21"/>
        </w:rPr>
        <w:t>また</w:t>
      </w:r>
      <w:r w:rsidR="00F867CD">
        <w:rPr>
          <w:rFonts w:hint="eastAsia"/>
          <w:sz w:val="21"/>
          <w:szCs w:val="21"/>
        </w:rPr>
        <w:t>は</w:t>
      </w:r>
      <w:r>
        <w:rPr>
          <w:rFonts w:hint="eastAsia"/>
          <w:sz w:val="21"/>
          <w:szCs w:val="21"/>
        </w:rPr>
        <w:t>滞納してい</w:t>
      </w:r>
      <w:r w:rsidRPr="00A105BB">
        <w:rPr>
          <w:rFonts w:hint="eastAsia"/>
          <w:sz w:val="21"/>
          <w:szCs w:val="21"/>
        </w:rPr>
        <w:t>ない。</w:t>
      </w:r>
    </w:p>
    <w:p w14:paraId="48F11E0A" w14:textId="5BBB54AE" w:rsidR="00B053FB" w:rsidRDefault="004B5B9C" w:rsidP="00314191">
      <w:pPr>
        <w:spacing w:line="300" w:lineRule="exact"/>
        <w:ind w:left="420" w:hangingChars="200" w:hanging="420"/>
        <w:rPr>
          <w:sz w:val="21"/>
          <w:szCs w:val="21"/>
        </w:rPr>
      </w:pPr>
      <w:r>
        <w:rPr>
          <w:rFonts w:hint="eastAsia"/>
          <w:sz w:val="21"/>
          <w:szCs w:val="21"/>
        </w:rPr>
        <w:t>□　広島市が設置する公の施設の指定管理者として指定を受け、</w:t>
      </w:r>
      <w:r w:rsidR="001D7235">
        <w:rPr>
          <w:rFonts w:hint="eastAsia"/>
          <w:sz w:val="21"/>
          <w:szCs w:val="21"/>
        </w:rPr>
        <w:t>本事業の応募(申請)日から</w:t>
      </w:r>
      <w:r>
        <w:rPr>
          <w:rFonts w:hint="eastAsia"/>
          <w:sz w:val="21"/>
          <w:szCs w:val="21"/>
        </w:rPr>
        <w:t>2</w:t>
      </w:r>
      <w:r w:rsidR="00B053FB" w:rsidRPr="00686A8F">
        <w:rPr>
          <w:rFonts w:hint="eastAsia"/>
          <w:sz w:val="21"/>
          <w:szCs w:val="21"/>
        </w:rPr>
        <w:t>年以内にその指定を取り消されたことがない（ただし、不可抗力による場合を除く。）。</w:t>
      </w:r>
      <w:bookmarkEnd w:id="0"/>
    </w:p>
    <w:p w14:paraId="20D77B55" w14:textId="12D3581E" w:rsidR="00314191" w:rsidRPr="00A105BB" w:rsidRDefault="00314191" w:rsidP="00215D65">
      <w:pPr>
        <w:spacing w:line="300" w:lineRule="exact"/>
        <w:ind w:left="420" w:hangingChars="200" w:hanging="420"/>
        <w:rPr>
          <w:sz w:val="21"/>
          <w:szCs w:val="21"/>
        </w:rPr>
      </w:pPr>
      <w:r w:rsidRPr="00A105BB">
        <w:rPr>
          <w:rFonts w:hint="eastAsia"/>
          <w:sz w:val="21"/>
          <w:szCs w:val="21"/>
        </w:rPr>
        <w:t xml:space="preserve">□　</w:t>
      </w:r>
      <w:r w:rsidR="00CD24C2" w:rsidRPr="00CD24C2">
        <w:rPr>
          <w:rFonts w:hint="eastAsia"/>
          <w:sz w:val="21"/>
          <w:szCs w:val="21"/>
        </w:rPr>
        <w:t>平和大通り</w:t>
      </w:r>
      <w:r w:rsidR="007B4D0C">
        <w:rPr>
          <w:rFonts w:hint="eastAsia"/>
          <w:sz w:val="21"/>
          <w:szCs w:val="21"/>
        </w:rPr>
        <w:t>官民連携エリアにおける公園整備等</w:t>
      </w:r>
      <w:r w:rsidR="00CD24C2" w:rsidRPr="00CD24C2">
        <w:rPr>
          <w:rFonts w:hint="eastAsia"/>
          <w:sz w:val="21"/>
          <w:szCs w:val="21"/>
        </w:rPr>
        <w:t>事業</w:t>
      </w:r>
      <w:r w:rsidR="00CD24C2">
        <w:rPr>
          <w:rFonts w:hint="eastAsia"/>
          <w:sz w:val="21"/>
          <w:szCs w:val="21"/>
        </w:rPr>
        <w:t>者</w:t>
      </w:r>
      <w:r>
        <w:rPr>
          <w:rFonts w:hint="eastAsia"/>
          <w:sz w:val="21"/>
          <w:szCs w:val="21"/>
        </w:rPr>
        <w:t>選定</w:t>
      </w:r>
      <w:r w:rsidR="00E956CF">
        <w:rPr>
          <w:rFonts w:hint="eastAsia"/>
          <w:sz w:val="21"/>
          <w:szCs w:val="21"/>
        </w:rPr>
        <w:t>部会の</w:t>
      </w:r>
      <w:r>
        <w:rPr>
          <w:rFonts w:hint="eastAsia"/>
          <w:sz w:val="21"/>
          <w:szCs w:val="21"/>
        </w:rPr>
        <w:t>委員が経営又は運営に直接関与してい</w:t>
      </w:r>
      <w:r w:rsidRPr="00A105BB">
        <w:rPr>
          <w:rFonts w:hint="eastAsia"/>
          <w:sz w:val="21"/>
          <w:szCs w:val="21"/>
        </w:rPr>
        <w:t>ない。</w:t>
      </w:r>
    </w:p>
    <w:p w14:paraId="05A32354" w14:textId="31BC1980" w:rsidR="00314191" w:rsidRPr="00A105BB" w:rsidRDefault="00314191" w:rsidP="00215D65">
      <w:pPr>
        <w:spacing w:line="300" w:lineRule="exact"/>
        <w:ind w:left="420" w:hangingChars="200" w:hanging="420"/>
        <w:rPr>
          <w:sz w:val="21"/>
          <w:szCs w:val="21"/>
        </w:rPr>
      </w:pPr>
      <w:r>
        <w:rPr>
          <w:rFonts w:hint="eastAsia"/>
          <w:sz w:val="21"/>
          <w:szCs w:val="21"/>
        </w:rPr>
        <w:t>□　本事業に関するアドバイザリー業務を受託しているパシフィックコンサルタンツ株式会社及び同社と本アドバイザリー業務において提携関係にある者並びにこれらの者と資本面若しくは人事面において関係がない</w:t>
      </w:r>
      <w:r w:rsidRPr="00A105BB">
        <w:rPr>
          <w:rFonts w:hint="eastAsia"/>
          <w:sz w:val="21"/>
          <w:szCs w:val="21"/>
        </w:rPr>
        <w:t>。</w:t>
      </w:r>
    </w:p>
    <w:p w14:paraId="651A3AE6" w14:textId="77777777" w:rsidR="00B053FB" w:rsidRPr="00686A8F" w:rsidRDefault="00B053FB" w:rsidP="00B053FB">
      <w:pPr>
        <w:spacing w:line="200" w:lineRule="exact"/>
        <w:ind w:left="210" w:hangingChars="100" w:hanging="210"/>
        <w:jc w:val="right"/>
        <w:rPr>
          <w:sz w:val="21"/>
          <w:szCs w:val="21"/>
        </w:rPr>
      </w:pPr>
    </w:p>
    <w:p w14:paraId="46CF612C" w14:textId="7C073DDF" w:rsidR="00513C53" w:rsidRPr="00B053FB" w:rsidRDefault="00B053FB" w:rsidP="00813895">
      <w:r>
        <w:rPr>
          <w:rFonts w:hint="eastAsia"/>
        </w:rPr>
        <w:t>注）</w:t>
      </w:r>
      <w:r w:rsidR="00C75122">
        <w:rPr>
          <w:rFonts w:hint="eastAsia"/>
        </w:rPr>
        <w:t>応募(申請)</w:t>
      </w:r>
      <w:r>
        <w:rPr>
          <w:rFonts w:hint="eastAsia"/>
        </w:rPr>
        <w:t>グループ</w:t>
      </w:r>
      <w:r w:rsidRPr="00AF0683">
        <w:rPr>
          <w:rFonts w:hint="eastAsia"/>
        </w:rPr>
        <w:t>により構成された団体は、</w:t>
      </w:r>
      <w:r w:rsidR="004B5FD9">
        <w:rPr>
          <w:rFonts w:hint="eastAsia"/>
        </w:rPr>
        <w:t>代表法人、</w:t>
      </w:r>
      <w:r w:rsidRPr="00AF0683">
        <w:rPr>
          <w:rFonts w:hint="eastAsia"/>
        </w:rPr>
        <w:t>構成</w:t>
      </w:r>
      <w:r>
        <w:rPr>
          <w:rFonts w:hint="eastAsia"/>
        </w:rPr>
        <w:t>法人</w:t>
      </w:r>
      <w:r w:rsidR="004B5FD9">
        <w:rPr>
          <w:rFonts w:hint="eastAsia"/>
        </w:rPr>
        <w:t>等</w:t>
      </w:r>
      <w:r w:rsidRPr="00AF0683">
        <w:rPr>
          <w:rFonts w:hint="eastAsia"/>
        </w:rPr>
        <w:t>ごとに提出する</w:t>
      </w:r>
      <w:r>
        <w:rPr>
          <w:rFonts w:hint="eastAsia"/>
        </w:rPr>
        <w:t>こと</w:t>
      </w:r>
      <w:r w:rsidRPr="00AF0683">
        <w:rPr>
          <w:rFonts w:hint="eastAsia"/>
        </w:rPr>
        <w:t>。</w:t>
      </w:r>
    </w:p>
    <w:sectPr w:rsidR="00513C53" w:rsidRPr="00B053FB" w:rsidSect="00813895">
      <w:footerReference w:type="even" r:id="rId6"/>
      <w:footerReference w:type="default" r:id="rId7"/>
      <w:pgSz w:w="11906" w:h="16838" w:code="9"/>
      <w:pgMar w:top="1418" w:right="1134" w:bottom="1134" w:left="1418" w:header="851" w:footer="454" w:gutter="0"/>
      <w:pgNumType w:fmt="decimalFullWidth" w:start="19"/>
      <w:cols w:space="425"/>
      <w:docGrid w:type="lines" w:linePitch="383"/>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151BD6" w16cid:durableId="2A30F253"/>
  <w16cid:commentId w16cid:paraId="49F9E5C3" w16cid:durableId="2A30F13D"/>
  <w16cid:commentId w16cid:paraId="2BA75C35" w16cid:durableId="2A30F239"/>
  <w16cid:commentId w16cid:paraId="51E46AE5" w16cid:durableId="2A30EF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90374" w14:textId="77777777" w:rsidR="00142E93" w:rsidRDefault="00142E93">
      <w:r>
        <w:separator/>
      </w:r>
    </w:p>
  </w:endnote>
  <w:endnote w:type="continuationSeparator" w:id="0">
    <w:p w14:paraId="13D09456" w14:textId="77777777" w:rsidR="00142E93" w:rsidRDefault="0014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B06CE" w14:textId="1047A20B" w:rsidR="008D3A7A" w:rsidRDefault="008D3A7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B478D">
      <w:rPr>
        <w:rStyle w:val="a6"/>
        <w:rFonts w:hint="eastAsia"/>
        <w:noProof/>
      </w:rPr>
      <w:t>１９</w:t>
    </w:r>
    <w:r>
      <w:rPr>
        <w:rStyle w:val="a6"/>
      </w:rPr>
      <w:fldChar w:fldCharType="end"/>
    </w:r>
  </w:p>
  <w:p w14:paraId="6340E6F9" w14:textId="77777777" w:rsidR="008D3A7A" w:rsidRDefault="008D3A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40B44" w14:textId="77777777" w:rsidR="008D3A7A" w:rsidRDefault="008D3A7A">
    <w:pPr>
      <w:pStyle w:val="a5"/>
      <w:jc w:val="center"/>
      <w:rPr>
        <w:rFonts w:hAnsi="ＭＳ 明朝"/>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B5C8B" w14:textId="77777777" w:rsidR="00142E93" w:rsidRDefault="00142E93">
      <w:r>
        <w:separator/>
      </w:r>
    </w:p>
  </w:footnote>
  <w:footnote w:type="continuationSeparator" w:id="0">
    <w:p w14:paraId="30898ECA" w14:textId="77777777" w:rsidR="00142E93" w:rsidRDefault="00142E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839"/>
    <w:rsid w:val="0004516B"/>
    <w:rsid w:val="0005412F"/>
    <w:rsid w:val="0008726C"/>
    <w:rsid w:val="000A62D3"/>
    <w:rsid w:val="000B7C75"/>
    <w:rsid w:val="000E136F"/>
    <w:rsid w:val="00142E93"/>
    <w:rsid w:val="00171ED5"/>
    <w:rsid w:val="00173967"/>
    <w:rsid w:val="001B02BC"/>
    <w:rsid w:val="001B477F"/>
    <w:rsid w:val="001D1EBF"/>
    <w:rsid w:val="001D7235"/>
    <w:rsid w:val="00215D65"/>
    <w:rsid w:val="002452B5"/>
    <w:rsid w:val="00255E4D"/>
    <w:rsid w:val="0026694B"/>
    <w:rsid w:val="00277C9D"/>
    <w:rsid w:val="002A5005"/>
    <w:rsid w:val="00314191"/>
    <w:rsid w:val="00325FCD"/>
    <w:rsid w:val="003404B2"/>
    <w:rsid w:val="00342D55"/>
    <w:rsid w:val="00371CD0"/>
    <w:rsid w:val="00373004"/>
    <w:rsid w:val="00381D77"/>
    <w:rsid w:val="00384DB5"/>
    <w:rsid w:val="003B62DC"/>
    <w:rsid w:val="003C1766"/>
    <w:rsid w:val="003C2D17"/>
    <w:rsid w:val="003D07C1"/>
    <w:rsid w:val="003E1666"/>
    <w:rsid w:val="003F4148"/>
    <w:rsid w:val="004016CE"/>
    <w:rsid w:val="0041394A"/>
    <w:rsid w:val="004B5B9C"/>
    <w:rsid w:val="004B5FD9"/>
    <w:rsid w:val="004C558D"/>
    <w:rsid w:val="004C730D"/>
    <w:rsid w:val="004D34ED"/>
    <w:rsid w:val="00513C53"/>
    <w:rsid w:val="005456D5"/>
    <w:rsid w:val="00563E54"/>
    <w:rsid w:val="00586839"/>
    <w:rsid w:val="0059118E"/>
    <w:rsid w:val="005E3142"/>
    <w:rsid w:val="005E5571"/>
    <w:rsid w:val="006202C5"/>
    <w:rsid w:val="0063750E"/>
    <w:rsid w:val="00650198"/>
    <w:rsid w:val="006576C9"/>
    <w:rsid w:val="00665AAD"/>
    <w:rsid w:val="00671625"/>
    <w:rsid w:val="00686A8F"/>
    <w:rsid w:val="0071005C"/>
    <w:rsid w:val="007119A5"/>
    <w:rsid w:val="00711EB9"/>
    <w:rsid w:val="00760CF3"/>
    <w:rsid w:val="007B4D0C"/>
    <w:rsid w:val="007D1C24"/>
    <w:rsid w:val="007E2FD1"/>
    <w:rsid w:val="007E74D7"/>
    <w:rsid w:val="00813895"/>
    <w:rsid w:val="008272AC"/>
    <w:rsid w:val="0084422F"/>
    <w:rsid w:val="008D3A7A"/>
    <w:rsid w:val="008F044D"/>
    <w:rsid w:val="00985816"/>
    <w:rsid w:val="009B36CC"/>
    <w:rsid w:val="009C6B6B"/>
    <w:rsid w:val="009D71EA"/>
    <w:rsid w:val="00A105BB"/>
    <w:rsid w:val="00A2016D"/>
    <w:rsid w:val="00A23E88"/>
    <w:rsid w:val="00A53602"/>
    <w:rsid w:val="00A7364A"/>
    <w:rsid w:val="00A93FBF"/>
    <w:rsid w:val="00AF75F6"/>
    <w:rsid w:val="00B053FB"/>
    <w:rsid w:val="00B2177B"/>
    <w:rsid w:val="00B2339C"/>
    <w:rsid w:val="00B30EA3"/>
    <w:rsid w:val="00B43DD4"/>
    <w:rsid w:val="00B9531D"/>
    <w:rsid w:val="00BB478D"/>
    <w:rsid w:val="00BC3866"/>
    <w:rsid w:val="00C04C54"/>
    <w:rsid w:val="00C33FAC"/>
    <w:rsid w:val="00C40A9F"/>
    <w:rsid w:val="00C45D85"/>
    <w:rsid w:val="00C46809"/>
    <w:rsid w:val="00C527CC"/>
    <w:rsid w:val="00C75122"/>
    <w:rsid w:val="00C75573"/>
    <w:rsid w:val="00C82A93"/>
    <w:rsid w:val="00C97164"/>
    <w:rsid w:val="00CD24C2"/>
    <w:rsid w:val="00D1621C"/>
    <w:rsid w:val="00D2410B"/>
    <w:rsid w:val="00D64AFA"/>
    <w:rsid w:val="00DC6C90"/>
    <w:rsid w:val="00DE1A77"/>
    <w:rsid w:val="00DF27CA"/>
    <w:rsid w:val="00DF702D"/>
    <w:rsid w:val="00E07F23"/>
    <w:rsid w:val="00E27E40"/>
    <w:rsid w:val="00E44D0A"/>
    <w:rsid w:val="00E50AE0"/>
    <w:rsid w:val="00E956CF"/>
    <w:rsid w:val="00EA1E4C"/>
    <w:rsid w:val="00EE7AF5"/>
    <w:rsid w:val="00F05416"/>
    <w:rsid w:val="00F30261"/>
    <w:rsid w:val="00F867CD"/>
    <w:rsid w:val="00FC1957"/>
    <w:rsid w:val="00FF4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CA1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809"/>
    <w:pPr>
      <w:widowControl w:val="0"/>
      <w:jc w:val="both"/>
    </w:pPr>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明朝"/>
    </w:rPr>
  </w:style>
  <w:style w:type="paragraph" w:styleId="a4">
    <w:name w:val="Closing"/>
    <w:basedOn w:val="a"/>
    <w:rsid w:val="005E5571"/>
    <w:pPr>
      <w:jc w:val="right"/>
    </w:pPr>
    <w:rPr>
      <w:rFonts w:hAnsi="ＭＳ 明朝"/>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alloon Text"/>
    <w:basedOn w:val="a"/>
    <w:semiHidden/>
    <w:rPr>
      <w:rFonts w:ascii="Arial" w:eastAsia="ＭＳ ゴシック" w:hAnsi="Arial"/>
      <w:sz w:val="18"/>
      <w:szCs w:val="18"/>
    </w:rPr>
  </w:style>
  <w:style w:type="character" w:styleId="a9">
    <w:name w:val="annotation reference"/>
    <w:basedOn w:val="a0"/>
    <w:semiHidden/>
    <w:unhideWhenUsed/>
    <w:rsid w:val="009B36CC"/>
    <w:rPr>
      <w:sz w:val="18"/>
      <w:szCs w:val="18"/>
    </w:rPr>
  </w:style>
  <w:style w:type="paragraph" w:styleId="aa">
    <w:name w:val="annotation text"/>
    <w:basedOn w:val="a"/>
    <w:link w:val="ab"/>
    <w:semiHidden/>
    <w:unhideWhenUsed/>
    <w:rsid w:val="009B36CC"/>
    <w:pPr>
      <w:jc w:val="left"/>
    </w:pPr>
  </w:style>
  <w:style w:type="character" w:customStyle="1" w:styleId="ab">
    <w:name w:val="コメント文字列 (文字)"/>
    <w:basedOn w:val="a0"/>
    <w:link w:val="aa"/>
    <w:semiHidden/>
    <w:rsid w:val="009B36CC"/>
    <w:rPr>
      <w:rFonts w:ascii="ＭＳ 明朝"/>
      <w:sz w:val="22"/>
      <w:szCs w:val="24"/>
    </w:rPr>
  </w:style>
  <w:style w:type="paragraph" w:styleId="ac">
    <w:name w:val="annotation subject"/>
    <w:basedOn w:val="aa"/>
    <w:next w:val="aa"/>
    <w:link w:val="ad"/>
    <w:semiHidden/>
    <w:unhideWhenUsed/>
    <w:rsid w:val="009B36CC"/>
    <w:rPr>
      <w:b/>
      <w:bCs/>
    </w:rPr>
  </w:style>
  <w:style w:type="character" w:customStyle="1" w:styleId="ad">
    <w:name w:val="コメント内容 (文字)"/>
    <w:basedOn w:val="ab"/>
    <w:link w:val="ac"/>
    <w:semiHidden/>
    <w:rsid w:val="009B36CC"/>
    <w:rPr>
      <w:rFonts w:ascii="ＭＳ 明朝"/>
      <w:b/>
      <w:bCs/>
      <w:sz w:val="22"/>
      <w:szCs w:val="24"/>
    </w:rPr>
  </w:style>
  <w:style w:type="paragraph" w:styleId="ae">
    <w:name w:val="Revision"/>
    <w:hidden/>
    <w:uiPriority w:val="99"/>
    <w:semiHidden/>
    <w:rsid w:val="00813895"/>
    <w:rPr>
      <w:rFonts w:ascii="ＭＳ 明朝"/>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895</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dcterms:created xsi:type="dcterms:W3CDTF">2024-06-12T01:03:00Z</dcterms:created>
  <dcterms:modified xsi:type="dcterms:W3CDTF">2024-07-11T06:46:00Z</dcterms:modified>
</cp:coreProperties>
</file>