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14EAD" w14:textId="711AE63A" w:rsidR="00381CB3" w:rsidRPr="00661C1E" w:rsidRDefault="00325F47" w:rsidP="00880416">
      <w:pPr>
        <w:spacing w:line="320" w:lineRule="exact"/>
        <w:jc w:val="center"/>
        <w:rPr>
          <w:rFonts w:ascii="UD デジタル 教科書体 NP-B" w:eastAsia="UD デジタル 教科書体 NP-B"/>
          <w:sz w:val="32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sz w:val="32"/>
        </w:rPr>
        <w:t>広島市</w:t>
      </w:r>
      <w:r w:rsidR="009B372F" w:rsidRPr="00661C1E">
        <w:rPr>
          <w:rFonts w:ascii="UD デジタル 教科書体 NP-B" w:eastAsia="UD デジタル 教科書体 NP-B" w:hint="eastAsia"/>
          <w:sz w:val="32"/>
        </w:rPr>
        <w:t>学校給食申込書</w:t>
      </w:r>
    </w:p>
    <w:p w14:paraId="39B42EF8" w14:textId="77777777" w:rsidR="00782F0C" w:rsidRPr="00782F0C" w:rsidRDefault="00782F0C" w:rsidP="00880416">
      <w:pPr>
        <w:spacing w:line="320" w:lineRule="exact"/>
        <w:rPr>
          <w:rFonts w:ascii="UD デジタル 教科書体 NP-R" w:eastAsia="UD デジタル 教科書体 NP-R"/>
          <w:sz w:val="24"/>
        </w:rPr>
      </w:pPr>
    </w:p>
    <w:p w14:paraId="0FD9F063" w14:textId="19E76D25" w:rsidR="00782F0C" w:rsidRPr="00782F0C" w:rsidRDefault="003C1CED" w:rsidP="00880416">
      <w:pPr>
        <w:spacing w:afterLines="50" w:after="168" w:line="32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</w:t>
      </w:r>
      <w:r w:rsidR="00C8391A">
        <w:rPr>
          <w:rFonts w:ascii="UD デジタル 教科書体 NP-R" w:eastAsia="UD デジタル 教科書体 NP-R" w:hint="eastAsia"/>
          <w:sz w:val="24"/>
        </w:rPr>
        <w:t>宛</w:t>
      </w:r>
      <w:r>
        <w:rPr>
          <w:rFonts w:ascii="UD デジタル 教科書体 NP-R" w:eastAsia="UD デジタル 教科書体 NP-R" w:hint="eastAsia"/>
          <w:sz w:val="24"/>
        </w:rPr>
        <w:t>先）</w:t>
      </w:r>
      <w:r w:rsidR="00382A23">
        <w:rPr>
          <w:rFonts w:ascii="UD デジタル 教科書体 NP-R" w:eastAsia="UD デジタル 教科書体 NP-R" w:hint="eastAsia"/>
          <w:sz w:val="24"/>
        </w:rPr>
        <w:t xml:space="preserve"> </w:t>
      </w:r>
      <w:r w:rsidR="00782F0C" w:rsidRPr="00782F0C">
        <w:rPr>
          <w:rFonts w:ascii="UD デジタル 教科書体 NP-R" w:eastAsia="UD デジタル 教科書体 NP-R" w:hint="eastAsia"/>
          <w:sz w:val="24"/>
        </w:rPr>
        <w:t xml:space="preserve">広島市長　</w:t>
      </w:r>
    </w:p>
    <w:p w14:paraId="36E7BC83" w14:textId="1F9D3050" w:rsidR="00873A4A" w:rsidRDefault="00782F0C" w:rsidP="007E69C0">
      <w:pPr>
        <w:spacing w:line="300" w:lineRule="exact"/>
        <w:jc w:val="right"/>
        <w:rPr>
          <w:rFonts w:ascii="UD デジタル 教科書体 NP-R" w:eastAsia="UD デジタル 教科書体 NP-R"/>
          <w:sz w:val="24"/>
        </w:rPr>
      </w:pPr>
      <w:r w:rsidRPr="00782F0C">
        <w:rPr>
          <w:rFonts w:ascii="UD デジタル 教科書体 NP-R" w:eastAsia="UD デジタル 教科書体 NP-R" w:hint="eastAsia"/>
          <w:sz w:val="24"/>
        </w:rPr>
        <w:t>令和　　年　　月　　日</w:t>
      </w:r>
    </w:p>
    <w:p w14:paraId="7337D06B" w14:textId="77777777" w:rsidR="00873A4A" w:rsidRDefault="00873A4A" w:rsidP="007E69C0">
      <w:pPr>
        <w:spacing w:line="300" w:lineRule="exact"/>
        <w:jc w:val="right"/>
        <w:rPr>
          <w:rFonts w:ascii="UD デジタル 教科書体 NP-R" w:eastAsia="UD デジタル 教科書体 NP-R"/>
          <w:sz w:val="24"/>
        </w:rPr>
      </w:pPr>
    </w:p>
    <w:p w14:paraId="3F43891D" w14:textId="224968B0" w:rsidR="00C605A8" w:rsidRDefault="00873A4A" w:rsidP="007E69C0">
      <w:pPr>
        <w:spacing w:afterLines="50" w:after="168" w:line="300" w:lineRule="exact"/>
        <w:rPr>
          <w:rFonts w:ascii="UD デジタル 教科書体 NP-R" w:eastAsia="UD デジタル 教科書体 NP-R"/>
          <w:sz w:val="24"/>
        </w:rPr>
      </w:pPr>
      <w:r w:rsidRPr="00782F0C">
        <w:rPr>
          <w:rFonts w:ascii="UD デジタル 教科書体 NP-R" w:eastAsia="UD デジタル 教科書体 NP-R" w:hint="eastAsia"/>
          <w:sz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</w:rPr>
        <w:t>私は、</w:t>
      </w:r>
      <w:r w:rsidR="00B57401">
        <w:rPr>
          <w:rFonts w:ascii="UD デジタル 教科書体 NP-R" w:eastAsia="UD デジタル 教科書体 NP-R" w:hint="eastAsia"/>
          <w:sz w:val="24"/>
        </w:rPr>
        <w:t>下記の者について、</w:t>
      </w:r>
      <w:r w:rsidR="00D30635">
        <w:rPr>
          <w:rFonts w:ascii="UD デジタル 教科書体 NP-R" w:eastAsia="UD デジタル 教科書体 NP-R" w:hint="eastAsia"/>
          <w:sz w:val="24"/>
        </w:rPr>
        <w:t>学校給食</w:t>
      </w:r>
      <w:r w:rsidR="003C1CED">
        <w:rPr>
          <w:rFonts w:ascii="UD デジタル 教科書体 NP-R" w:eastAsia="UD デジタル 教科書体 NP-R" w:hint="eastAsia"/>
          <w:sz w:val="24"/>
        </w:rPr>
        <w:t>の提供</w:t>
      </w:r>
      <w:r w:rsidR="00B57401">
        <w:rPr>
          <w:rFonts w:ascii="UD デジタル 教科書体 NP-R" w:eastAsia="UD デジタル 教科書体 NP-R" w:hint="eastAsia"/>
          <w:sz w:val="24"/>
        </w:rPr>
        <w:t>を</w:t>
      </w:r>
      <w:r w:rsidR="00906D10">
        <w:rPr>
          <w:rFonts w:ascii="UD デジタル 教科書体 NP-R" w:eastAsia="UD デジタル 教科書体 NP-R" w:hint="eastAsia"/>
          <w:sz w:val="24"/>
        </w:rPr>
        <w:t>申し込</w:t>
      </w:r>
      <w:r w:rsidR="003811F1">
        <w:rPr>
          <w:rFonts w:ascii="UD デジタル 教科書体 NP-R" w:eastAsia="UD デジタル 教科書体 NP-R" w:hint="eastAsia"/>
          <w:sz w:val="24"/>
        </w:rPr>
        <w:t>むこととし</w:t>
      </w:r>
      <w:r w:rsidR="00DF4A66">
        <w:rPr>
          <w:rFonts w:ascii="UD デジタル 教科書体 NP-R" w:eastAsia="UD デジタル 教科書体 NP-R" w:hint="eastAsia"/>
          <w:sz w:val="24"/>
        </w:rPr>
        <w:t>、</w:t>
      </w:r>
      <w:r w:rsidRPr="00782F0C">
        <w:rPr>
          <w:rFonts w:ascii="UD デジタル 教科書体 NP-R" w:eastAsia="UD デジタル 教科書体 NP-R" w:hint="eastAsia"/>
          <w:sz w:val="24"/>
        </w:rPr>
        <w:t>学校給食費を広島市が別途指定する</w:t>
      </w:r>
      <w:r w:rsidR="005E7563">
        <w:rPr>
          <w:rFonts w:ascii="UD デジタル 教科書体 NP-R" w:eastAsia="UD デジタル 教科書体 NP-R" w:hint="eastAsia"/>
          <w:sz w:val="24"/>
        </w:rPr>
        <w:t>期日までに支払います。</w:t>
      </w:r>
      <w:r w:rsidR="00F4407D" w:rsidRPr="00F4407D">
        <w:rPr>
          <w:rFonts w:ascii="UD デジタル 教科書体 NP-R" w:eastAsia="UD デジタル 教科書体 NP-R" w:hint="eastAsia"/>
          <w:sz w:val="24"/>
        </w:rPr>
        <w:t>また、学校給食費に滞納が生じた場合、当該債権の調査に必要な範囲内において、個人情報（連絡先、勤務先等）を調査し、関係する組織間（広島市、広島市教育委員会、学校、福祉事務所等）で共有することを了承します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2"/>
        <w:gridCol w:w="1410"/>
        <w:gridCol w:w="979"/>
        <w:gridCol w:w="2221"/>
        <w:gridCol w:w="1115"/>
        <w:gridCol w:w="1119"/>
        <w:gridCol w:w="1133"/>
      </w:tblGrid>
      <w:tr w:rsidR="00651121" w:rsidRPr="00CA5975" w14:paraId="046BA22D" w14:textId="77777777" w:rsidTr="00A439E2">
        <w:trPr>
          <w:trHeight w:val="248"/>
        </w:trPr>
        <w:tc>
          <w:tcPr>
            <w:tcW w:w="2112" w:type="dxa"/>
            <w:vMerge w:val="restart"/>
            <w:shd w:val="clear" w:color="auto" w:fill="FBE4D5" w:themeFill="accent2" w:themeFillTint="33"/>
            <w:vAlign w:val="center"/>
          </w:tcPr>
          <w:p w14:paraId="4151AD89" w14:textId="77777777" w:rsidR="00651121" w:rsidRDefault="00651121" w:rsidP="0058579B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保護者等</w:t>
            </w:r>
          </w:p>
          <w:p w14:paraId="3D8768D3" w14:textId="1E37C973" w:rsidR="00201418" w:rsidRPr="00F546D4" w:rsidRDefault="00201418" w:rsidP="0058579B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（郵送先）</w:t>
            </w:r>
          </w:p>
        </w:tc>
        <w:tc>
          <w:tcPr>
            <w:tcW w:w="1410" w:type="dxa"/>
            <w:tcBorders>
              <w:bottom w:val="dotted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ECD2991" w14:textId="77777777" w:rsidR="00651121" w:rsidRPr="00F546D4" w:rsidRDefault="00651121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フリガナ</w:t>
            </w:r>
          </w:p>
        </w:tc>
        <w:tc>
          <w:tcPr>
            <w:tcW w:w="4315" w:type="dxa"/>
            <w:gridSpan w:val="3"/>
            <w:tcBorders>
              <w:bottom w:val="dotted" w:sz="4" w:space="0" w:color="000000" w:themeColor="text1"/>
            </w:tcBorders>
            <w:vAlign w:val="center"/>
          </w:tcPr>
          <w:p w14:paraId="6FC05B04" w14:textId="77777777" w:rsidR="00651121" w:rsidRPr="00F546D4" w:rsidRDefault="00651121" w:rsidP="00D30635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19" w:type="dxa"/>
            <w:vMerge w:val="restart"/>
            <w:tcBorders>
              <w:right w:val="dotted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170A343" w14:textId="746289D4" w:rsidR="00651121" w:rsidRPr="00F546D4" w:rsidRDefault="00651121" w:rsidP="005079E7">
            <w:pPr>
              <w:spacing w:line="300" w:lineRule="exact"/>
              <w:ind w:leftChars="-53" w:left="-111" w:rightChars="-14" w:right="-2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児童生徒</w:t>
            </w:r>
          </w:p>
          <w:p w14:paraId="19341018" w14:textId="77777777" w:rsidR="00651121" w:rsidRPr="00F546D4" w:rsidRDefault="00651121" w:rsidP="005079E7">
            <w:pPr>
              <w:spacing w:line="300" w:lineRule="exact"/>
              <w:ind w:leftChars="-53" w:left="-111" w:rightChars="-14" w:right="-2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fitText w:val="1000" w:id="-1766147840"/>
              </w:rPr>
              <w:t>から見た</w:t>
            </w:r>
            <w:r w:rsidRPr="00F546D4">
              <w:rPr>
                <w:rFonts w:ascii="UD デジタル 教科書体 NP-R" w:eastAsia="UD デジタル 教科書体 NP-R"/>
                <w:w w:val="75"/>
                <w:kern w:val="0"/>
                <w:sz w:val="22"/>
                <w:fitText w:val="1000" w:id="-1766147840"/>
              </w:rPr>
              <w:t>続</w:t>
            </w:r>
            <w:r w:rsidRPr="00F546D4">
              <w:rPr>
                <w:rFonts w:ascii="UD デジタル 教科書体 NP-R" w:eastAsia="UD デジタル 教科書体 NP-R"/>
                <w:spacing w:val="5"/>
                <w:w w:val="75"/>
                <w:kern w:val="0"/>
                <w:sz w:val="22"/>
                <w:fitText w:val="1000" w:id="-1766147840"/>
              </w:rPr>
              <w:t>柄</w:t>
            </w:r>
          </w:p>
        </w:tc>
        <w:tc>
          <w:tcPr>
            <w:tcW w:w="1133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7D5A1885" w14:textId="77777777" w:rsidR="00651121" w:rsidRPr="00F546D4" w:rsidRDefault="00651121" w:rsidP="00D30635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51121" w:rsidRPr="00CA5975" w14:paraId="766E152E" w14:textId="77777777" w:rsidTr="00A439E2">
        <w:trPr>
          <w:trHeight w:val="616"/>
        </w:trPr>
        <w:tc>
          <w:tcPr>
            <w:tcW w:w="2112" w:type="dxa"/>
            <w:vMerge/>
            <w:shd w:val="clear" w:color="auto" w:fill="FBE4D5" w:themeFill="accent2" w:themeFillTint="33"/>
          </w:tcPr>
          <w:p w14:paraId="30395591" w14:textId="77777777" w:rsidR="00651121" w:rsidRPr="00F546D4" w:rsidRDefault="00651121" w:rsidP="00D30635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0" w:type="dxa"/>
            <w:tcBorders>
              <w:top w:val="dotted" w:sz="4" w:space="0" w:color="000000" w:themeColor="text1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2945E84" w14:textId="04961157" w:rsidR="00651121" w:rsidRPr="00F546D4" w:rsidRDefault="00651121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氏　名</w:t>
            </w:r>
          </w:p>
        </w:tc>
        <w:tc>
          <w:tcPr>
            <w:tcW w:w="4315" w:type="dxa"/>
            <w:gridSpan w:val="3"/>
            <w:tcBorders>
              <w:top w:val="dotted" w:sz="4" w:space="0" w:color="000000" w:themeColor="text1"/>
              <w:bottom w:val="single" w:sz="4" w:space="0" w:color="auto"/>
            </w:tcBorders>
            <w:vAlign w:val="center"/>
          </w:tcPr>
          <w:p w14:paraId="30FAA254" w14:textId="46F98DA7" w:rsidR="00651121" w:rsidRPr="00F546D4" w:rsidRDefault="00651121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/>
                <w:sz w:val="22"/>
              </w:rPr>
              <w:t xml:space="preserve">　　　　　　　　　　　　　　　　　</w:t>
            </w:r>
          </w:p>
        </w:tc>
        <w:tc>
          <w:tcPr>
            <w:tcW w:w="1119" w:type="dxa"/>
            <w:vMerge/>
            <w:tcBorders>
              <w:bottom w:val="single" w:sz="4" w:space="0" w:color="auto"/>
              <w:right w:val="dotted" w:sz="4" w:space="0" w:color="000000" w:themeColor="text1"/>
            </w:tcBorders>
            <w:shd w:val="clear" w:color="auto" w:fill="FBE4D5" w:themeFill="accent2" w:themeFillTint="33"/>
          </w:tcPr>
          <w:p w14:paraId="1A324915" w14:textId="77777777" w:rsidR="00651121" w:rsidRPr="00F546D4" w:rsidRDefault="00651121" w:rsidP="00D30635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33" w:type="dxa"/>
            <w:vMerge/>
            <w:tcBorders>
              <w:left w:val="dotted" w:sz="4" w:space="0" w:color="000000" w:themeColor="text1"/>
              <w:bottom w:val="single" w:sz="4" w:space="0" w:color="auto"/>
            </w:tcBorders>
            <w:vAlign w:val="center"/>
          </w:tcPr>
          <w:p w14:paraId="162A78EF" w14:textId="77777777" w:rsidR="00651121" w:rsidRPr="00F546D4" w:rsidRDefault="00651121" w:rsidP="00D30635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51121" w:rsidRPr="00CA5975" w14:paraId="7E55C244" w14:textId="77777777" w:rsidTr="00A439E2">
        <w:trPr>
          <w:trHeight w:val="259"/>
        </w:trPr>
        <w:tc>
          <w:tcPr>
            <w:tcW w:w="2112" w:type="dxa"/>
            <w:vMerge/>
            <w:shd w:val="clear" w:color="auto" w:fill="FBE4D5" w:themeFill="accent2" w:themeFillTint="33"/>
          </w:tcPr>
          <w:p w14:paraId="782F73ED" w14:textId="77777777" w:rsidR="00651121" w:rsidRPr="00F546D4" w:rsidRDefault="00651121" w:rsidP="00D30635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FBE4D5" w:themeFill="accent2" w:themeFillTint="33"/>
            <w:vAlign w:val="center"/>
          </w:tcPr>
          <w:p w14:paraId="4F7F52CB" w14:textId="0C23EB95" w:rsidR="00651121" w:rsidRPr="00F546D4" w:rsidRDefault="00651121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住　所</w:t>
            </w:r>
          </w:p>
        </w:tc>
        <w:tc>
          <w:tcPr>
            <w:tcW w:w="6567" w:type="dxa"/>
            <w:gridSpan w:val="5"/>
            <w:tcBorders>
              <w:bottom w:val="single" w:sz="4" w:space="0" w:color="FFFFFF"/>
            </w:tcBorders>
          </w:tcPr>
          <w:p w14:paraId="62980DC9" w14:textId="77777777" w:rsidR="00651121" w:rsidRPr="00F546D4" w:rsidRDefault="00651121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  <w:tr w:rsidR="00651121" w:rsidRPr="00CA5975" w14:paraId="2238AF03" w14:textId="77777777" w:rsidTr="00A439E2">
        <w:trPr>
          <w:trHeight w:val="554"/>
        </w:trPr>
        <w:tc>
          <w:tcPr>
            <w:tcW w:w="2112" w:type="dxa"/>
            <w:vMerge/>
            <w:shd w:val="clear" w:color="auto" w:fill="FBE4D5" w:themeFill="accent2" w:themeFillTint="33"/>
          </w:tcPr>
          <w:p w14:paraId="3B0A9A46" w14:textId="77777777" w:rsidR="00651121" w:rsidRPr="00F546D4" w:rsidRDefault="00651121" w:rsidP="00D30635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0CD34BE" w14:textId="77777777" w:rsidR="00651121" w:rsidRPr="00F546D4" w:rsidRDefault="00651121" w:rsidP="00D30635">
            <w:pPr>
              <w:spacing w:line="300" w:lineRule="exact"/>
              <w:ind w:leftChars="-1" w:left="-2" w:rightChars="-21" w:right="-44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7B6D112C" w14:textId="32D85E97" w:rsidR="00651121" w:rsidRPr="00F546D4" w:rsidRDefault="00651121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51121" w:rsidRPr="00CA5975" w14:paraId="7F5CA59A" w14:textId="77777777" w:rsidTr="00A439E2">
        <w:trPr>
          <w:trHeight w:val="595"/>
        </w:trPr>
        <w:tc>
          <w:tcPr>
            <w:tcW w:w="2112" w:type="dxa"/>
            <w:vMerge/>
            <w:shd w:val="clear" w:color="auto" w:fill="FBE4D5" w:themeFill="accent2" w:themeFillTint="33"/>
          </w:tcPr>
          <w:p w14:paraId="739EBA76" w14:textId="77777777" w:rsidR="00651121" w:rsidRPr="00F546D4" w:rsidRDefault="00651121" w:rsidP="00D30635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5656C375" w14:textId="77777777" w:rsidR="00651121" w:rsidRPr="00F546D4" w:rsidRDefault="00651121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連絡先</w:t>
            </w:r>
          </w:p>
          <w:p w14:paraId="2B643FCC" w14:textId="51E2F801" w:rsidR="00651121" w:rsidRPr="00F546D4" w:rsidRDefault="00651121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（電話番号）</w:t>
            </w:r>
          </w:p>
        </w:tc>
        <w:tc>
          <w:tcPr>
            <w:tcW w:w="6567" w:type="dxa"/>
            <w:gridSpan w:val="5"/>
            <w:tcBorders>
              <w:bottom w:val="single" w:sz="4" w:space="0" w:color="auto"/>
            </w:tcBorders>
            <w:vAlign w:val="center"/>
          </w:tcPr>
          <w:p w14:paraId="26D30A7A" w14:textId="50729962" w:rsidR="00651121" w:rsidRPr="00B23079" w:rsidRDefault="00651121" w:rsidP="001C475F">
            <w:pPr>
              <w:spacing w:afterLines="50" w:after="168" w:line="300" w:lineRule="exact"/>
              <w:ind w:right="-136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  <w:r w:rsidRPr="00B23079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※携帯電話等日中に連絡の取れる連絡先</w:t>
            </w:r>
          </w:p>
          <w:p w14:paraId="3FF0438F" w14:textId="09ABE8CB" w:rsidR="00651121" w:rsidRPr="00F546D4" w:rsidRDefault="00651121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 xml:space="preserve">　　 </w:t>
            </w:r>
            <w:r w:rsidRPr="00F546D4"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 w:rsidRPr="00F546D4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Pr="00F546D4"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 w:rsidR="00621E6E" w:rsidRPr="003720FF">
              <w:rPr>
                <w:rFonts w:ascii="UD デジタル 教科書体 NK-R" w:eastAsia="UD デジタル 教科書体 NK-R" w:hint="eastAsia"/>
                <w:sz w:val="24"/>
              </w:rPr>
              <w:t xml:space="preserve">－　　　　　</w:t>
            </w:r>
            <w:r w:rsidR="00621E6E">
              <w:rPr>
                <w:rFonts w:ascii="UD デジタル 教科書体 NK-R" w:eastAsia="UD デジタル 教科書体 NK-R" w:hint="eastAsia"/>
                <w:sz w:val="24"/>
              </w:rPr>
              <w:t xml:space="preserve">　　　　　</w:t>
            </w:r>
            <w:r w:rsidR="00621E6E" w:rsidRPr="003720FF">
              <w:rPr>
                <w:rFonts w:ascii="UD デジタル 教科書体 NK-R" w:eastAsia="UD デジタル 教科書体 NK-R" w:hint="eastAsia"/>
                <w:sz w:val="24"/>
              </w:rPr>
              <w:t xml:space="preserve">　　－</w:t>
            </w:r>
          </w:p>
        </w:tc>
      </w:tr>
      <w:tr w:rsidR="00CD73B4" w:rsidRPr="00CA5975" w14:paraId="0C0F6BC2" w14:textId="77777777" w:rsidTr="00A439E2">
        <w:trPr>
          <w:trHeight w:val="595"/>
        </w:trPr>
        <w:tc>
          <w:tcPr>
            <w:tcW w:w="2112" w:type="dxa"/>
            <w:vMerge w:val="restart"/>
            <w:shd w:val="clear" w:color="auto" w:fill="FBE4D5" w:themeFill="accent2" w:themeFillTint="33"/>
            <w:vAlign w:val="center"/>
          </w:tcPr>
          <w:p w14:paraId="3186793C" w14:textId="77777777" w:rsidR="00CD73B4" w:rsidRPr="00F546D4" w:rsidRDefault="00CD73B4" w:rsidP="001C475F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/>
                <w:sz w:val="22"/>
              </w:rPr>
              <w:t>給食の提供を受ける</w:t>
            </w:r>
          </w:p>
          <w:p w14:paraId="5C82B8F4" w14:textId="239B5DF7" w:rsidR="00CD73B4" w:rsidRPr="00F546D4" w:rsidRDefault="00CD73B4" w:rsidP="001C475F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児童生徒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FE3D63" w14:textId="77777777" w:rsidR="00CD73B4" w:rsidRPr="00F546D4" w:rsidRDefault="00CD73B4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学校名</w:t>
            </w:r>
          </w:p>
        </w:tc>
        <w:tc>
          <w:tcPr>
            <w:tcW w:w="979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D85C326" w14:textId="77777777" w:rsidR="00CD73B4" w:rsidRPr="00F546D4" w:rsidRDefault="00CD73B4" w:rsidP="00D30635">
            <w:pPr>
              <w:spacing w:line="300" w:lineRule="exact"/>
              <w:ind w:leftChars="-31" w:left="-65" w:right="-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広島市立</w:t>
            </w:r>
          </w:p>
        </w:tc>
        <w:tc>
          <w:tcPr>
            <w:tcW w:w="2221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F9C6DE2" w14:textId="77777777" w:rsidR="00CD73B4" w:rsidRPr="00F546D4" w:rsidRDefault="00CD73B4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15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3F305237" w14:textId="77777777" w:rsidR="00CD73B4" w:rsidRPr="00F546D4" w:rsidRDefault="00CD73B4" w:rsidP="00D30635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学校</w:t>
            </w:r>
          </w:p>
        </w:tc>
        <w:tc>
          <w:tcPr>
            <w:tcW w:w="1119" w:type="dxa"/>
            <w:tcBorders>
              <w:bottom w:val="single" w:sz="4" w:space="0" w:color="auto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3BCEDD06" w14:textId="77777777" w:rsidR="00CD73B4" w:rsidRPr="00F546D4" w:rsidRDefault="00CD73B4" w:rsidP="00D30635">
            <w:pPr>
              <w:spacing w:line="300" w:lineRule="exact"/>
              <w:ind w:right="-1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学年</w:t>
            </w:r>
          </w:p>
        </w:tc>
        <w:tc>
          <w:tcPr>
            <w:tcW w:w="1133" w:type="dxa"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14:paraId="0A020F3E" w14:textId="77777777" w:rsidR="00CD73B4" w:rsidRPr="00F546D4" w:rsidRDefault="00CD73B4" w:rsidP="00D30635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p>
        </w:tc>
      </w:tr>
      <w:tr w:rsidR="00CD73B4" w:rsidRPr="00CA5975" w14:paraId="60AD468D" w14:textId="77777777" w:rsidTr="00A439E2">
        <w:trPr>
          <w:trHeight w:val="248"/>
        </w:trPr>
        <w:tc>
          <w:tcPr>
            <w:tcW w:w="2112" w:type="dxa"/>
            <w:vMerge/>
            <w:shd w:val="clear" w:color="auto" w:fill="FBE4D5" w:themeFill="accent2" w:themeFillTint="33"/>
          </w:tcPr>
          <w:p w14:paraId="46A5A7B9" w14:textId="77777777" w:rsidR="00CD73B4" w:rsidRPr="00F546D4" w:rsidRDefault="00CD73B4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0" w:type="dxa"/>
            <w:tcBorders>
              <w:bottom w:val="dotted" w:sz="4" w:space="0" w:color="000000"/>
            </w:tcBorders>
            <w:shd w:val="clear" w:color="auto" w:fill="FBE4D5" w:themeFill="accent2" w:themeFillTint="33"/>
            <w:vAlign w:val="center"/>
          </w:tcPr>
          <w:p w14:paraId="5C205187" w14:textId="77777777" w:rsidR="00CD73B4" w:rsidRPr="00F546D4" w:rsidRDefault="00CD73B4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フリガナ</w:t>
            </w:r>
          </w:p>
        </w:tc>
        <w:tc>
          <w:tcPr>
            <w:tcW w:w="6567" w:type="dxa"/>
            <w:gridSpan w:val="5"/>
            <w:tcBorders>
              <w:bottom w:val="dotted" w:sz="4" w:space="0" w:color="000000"/>
            </w:tcBorders>
            <w:vAlign w:val="center"/>
          </w:tcPr>
          <w:p w14:paraId="7F6BABDD" w14:textId="50236A76" w:rsidR="00CD73B4" w:rsidRPr="00F546D4" w:rsidRDefault="00CD73B4" w:rsidP="00D30635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D73B4" w:rsidRPr="00CA5975" w14:paraId="33BE2130" w14:textId="77777777" w:rsidTr="00A439E2">
        <w:trPr>
          <w:trHeight w:val="643"/>
        </w:trPr>
        <w:tc>
          <w:tcPr>
            <w:tcW w:w="2112" w:type="dxa"/>
            <w:vMerge/>
            <w:shd w:val="clear" w:color="auto" w:fill="FBE4D5" w:themeFill="accent2" w:themeFillTint="33"/>
          </w:tcPr>
          <w:p w14:paraId="7278866E" w14:textId="77777777" w:rsidR="00CD73B4" w:rsidRPr="00F546D4" w:rsidRDefault="00CD73B4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BE4D5" w:themeFill="accent2" w:themeFillTint="33"/>
            <w:vAlign w:val="center"/>
          </w:tcPr>
          <w:p w14:paraId="14CA29CB" w14:textId="591176B7" w:rsidR="00CD73B4" w:rsidRPr="00F546D4" w:rsidRDefault="00CD73B4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546D4">
              <w:rPr>
                <w:rFonts w:ascii="UD デジタル 教科書体 NP-R" w:eastAsia="UD デジタル 教科書体 NP-R" w:hint="eastAsia"/>
                <w:sz w:val="22"/>
              </w:rPr>
              <w:t>氏　名</w:t>
            </w:r>
          </w:p>
        </w:tc>
        <w:tc>
          <w:tcPr>
            <w:tcW w:w="656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9AC5824" w14:textId="1CB47B27" w:rsidR="00CD73B4" w:rsidRPr="00F546D4" w:rsidRDefault="00CD73B4" w:rsidP="00D30635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D73B4" w:rsidRPr="00CA5975" w14:paraId="7D5EB35F" w14:textId="77777777" w:rsidTr="00A439E2">
        <w:trPr>
          <w:trHeight w:val="529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184A270" w14:textId="77777777" w:rsidR="00CD73B4" w:rsidRPr="00F546D4" w:rsidRDefault="00CD73B4" w:rsidP="00D30635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0" w:type="dxa"/>
            <w:tcBorders>
              <w:top w:val="dotted" w:sz="4" w:space="0" w:color="000000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85883B8" w14:textId="5D3FE157" w:rsidR="00CD73B4" w:rsidRPr="00F546D4" w:rsidRDefault="00CD73B4" w:rsidP="00D30635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6567" w:type="dxa"/>
            <w:gridSpan w:val="5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26C20C4D" w14:textId="3A94B92F" w:rsidR="00CD73B4" w:rsidRPr="00F546D4" w:rsidRDefault="00CD73B4" w:rsidP="00CD73B4">
            <w:pPr>
              <w:spacing w:line="300" w:lineRule="exact"/>
              <w:ind w:firstLineChars="100" w:firstLine="22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平成・</w:t>
            </w:r>
            <w:r w:rsidR="00D05AD5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年　　　　　月　　　　　　日</w:t>
            </w:r>
          </w:p>
        </w:tc>
      </w:tr>
    </w:tbl>
    <w:p w14:paraId="76B991BB" w14:textId="25AB3CE2" w:rsidR="002B69D4" w:rsidRPr="003C1CED" w:rsidRDefault="005C1CB8" w:rsidP="007E69C0">
      <w:pPr>
        <w:spacing w:line="30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5C1CB8">
        <w:rPr>
          <w:rFonts w:ascii="UD デジタル 教科書体 NP-R" w:eastAsia="UD デジタル 教科書体 NP-R" w:hint="eastAsia"/>
          <w:sz w:val="22"/>
        </w:rPr>
        <w:t>・</w:t>
      </w:r>
      <w:r w:rsidR="00765379">
        <w:rPr>
          <w:rFonts w:ascii="UD デジタル 教科書体 NP-R" w:eastAsia="UD デジタル 教科書体 NP-R" w:hint="eastAsia"/>
          <w:sz w:val="22"/>
        </w:rPr>
        <w:t xml:space="preserve">　</w:t>
      </w:r>
      <w:r w:rsidR="00381EA5">
        <w:rPr>
          <w:rFonts w:ascii="UD デジタル 教科書体 NP-R" w:eastAsia="UD デジタル 教科書体 NP-R" w:hint="eastAsia"/>
          <w:sz w:val="22"/>
        </w:rPr>
        <w:t>本申込書は、</w:t>
      </w:r>
      <w:r w:rsidR="003C1CED">
        <w:rPr>
          <w:rFonts w:ascii="UD デジタル 教科書体 NP-R" w:eastAsia="UD デジタル 教科書体 NP-R" w:hint="eastAsia"/>
          <w:sz w:val="22"/>
        </w:rPr>
        <w:t>学校給食の提供を受ける者</w:t>
      </w:r>
      <w:r w:rsidRPr="005C1CB8">
        <w:rPr>
          <w:rFonts w:ascii="UD デジタル 教科書体 NP-R" w:eastAsia="UD デジタル 教科書体 NP-R" w:hint="eastAsia"/>
          <w:sz w:val="22"/>
        </w:rPr>
        <w:t>が広島市立</w:t>
      </w:r>
      <w:r>
        <w:rPr>
          <w:rFonts w:ascii="UD デジタル 教科書体 NP-R" w:eastAsia="UD デジタル 教科書体 NP-R" w:hint="eastAsia"/>
          <w:sz w:val="22"/>
        </w:rPr>
        <w:t>の</w:t>
      </w:r>
      <w:r w:rsidRPr="005C1CB8">
        <w:rPr>
          <w:rFonts w:ascii="UD デジタル 教科書体 NP-R" w:eastAsia="UD デジタル 教科書体 NP-R" w:hint="eastAsia"/>
          <w:sz w:val="22"/>
        </w:rPr>
        <w:t>学校</w:t>
      </w:r>
      <w:r>
        <w:rPr>
          <w:rFonts w:ascii="UD デジタル 教科書体 NP-R" w:eastAsia="UD デジタル 教科書体 NP-R" w:hint="eastAsia"/>
          <w:sz w:val="22"/>
        </w:rPr>
        <w:t>に在学する間</w:t>
      </w:r>
      <w:r w:rsidR="00756DF6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 w:hint="eastAsia"/>
          <w:sz w:val="22"/>
        </w:rPr>
        <w:t>有効</w:t>
      </w:r>
      <w:r w:rsidR="003C1CED">
        <w:rPr>
          <w:rFonts w:ascii="UD デジタル 教科書体 NP-R" w:eastAsia="UD デジタル 教科書体 NP-R" w:hint="eastAsia"/>
          <w:sz w:val="22"/>
        </w:rPr>
        <w:t>となります</w:t>
      </w:r>
      <w:r>
        <w:rPr>
          <w:rFonts w:ascii="UD デジタル 教科書体 NP-R" w:eastAsia="UD デジタル 教科書体 NP-R" w:hint="eastAsia"/>
          <w:sz w:val="22"/>
        </w:rPr>
        <w:t>。</w:t>
      </w:r>
      <w:r w:rsidR="00D90089">
        <w:rPr>
          <w:rFonts w:ascii="UD デジタル 教科書体 NP-R" w:eastAsia="UD デジタル 教科書体 NP-R" w:hint="eastAsia"/>
          <w:sz w:val="22"/>
        </w:rPr>
        <w:t>ただし、選択制のデリバリー給食</w:t>
      </w:r>
      <w:r w:rsidR="003F00A7">
        <w:rPr>
          <w:rFonts w:ascii="UD デジタル 教科書体 NP-R" w:eastAsia="UD デジタル 教科書体 NP-R" w:hint="eastAsia"/>
          <w:sz w:val="22"/>
        </w:rPr>
        <w:t>の提供に当たって</w:t>
      </w:r>
      <w:r w:rsidR="00D90089">
        <w:rPr>
          <w:rFonts w:ascii="UD デジタル 教科書体 NP-R" w:eastAsia="UD デジタル 教科書体 NP-R" w:hint="eastAsia"/>
          <w:sz w:val="22"/>
        </w:rPr>
        <w:t>は、別途、</w:t>
      </w:r>
      <w:r w:rsidR="000F5A1D">
        <w:rPr>
          <w:rFonts w:ascii="UD デジタル 教科書体 NP-R" w:eastAsia="UD デジタル 教科書体 NP-R" w:hint="eastAsia"/>
          <w:sz w:val="22"/>
        </w:rPr>
        <w:t>「デリバリー給食</w:t>
      </w:r>
      <w:r w:rsidR="00E05516">
        <w:rPr>
          <w:rFonts w:ascii="UD デジタル 教科書体 NP-R" w:eastAsia="UD デジタル 教科書体 NP-R" w:hint="eastAsia"/>
          <w:sz w:val="22"/>
        </w:rPr>
        <w:t>注文</w:t>
      </w:r>
      <w:r w:rsidR="000F5A1D">
        <w:rPr>
          <w:rFonts w:ascii="UD デジタル 教科書体 NP-R" w:eastAsia="UD デジタル 教科書体 NP-R" w:hint="eastAsia"/>
          <w:sz w:val="22"/>
        </w:rPr>
        <w:t>書」</w:t>
      </w:r>
      <w:r w:rsidR="003F00A7">
        <w:rPr>
          <w:rFonts w:ascii="UD デジタル 教科書体 NP-R" w:eastAsia="UD デジタル 教科書体 NP-R" w:hint="eastAsia"/>
          <w:sz w:val="22"/>
        </w:rPr>
        <w:t>の提出が必要となります。「デリバリー給食注文書」の提出がない限り、デリバリー給食の提供及びこれに伴う学校給食費の支払いはありません。</w:t>
      </w:r>
    </w:p>
    <w:p w14:paraId="5FFF02FA" w14:textId="51BF7287" w:rsidR="002B69D4" w:rsidRPr="00564313" w:rsidRDefault="002B3711" w:rsidP="00880416">
      <w:pPr>
        <w:spacing w:afterLines="100" w:after="336" w:line="280" w:lineRule="exact"/>
        <w:ind w:left="240" w:hangingChars="100" w:hanging="2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35A0A" wp14:editId="26008C44">
                <wp:simplePos x="0" y="0"/>
                <wp:positionH relativeFrom="margin">
                  <wp:align>left</wp:align>
                </wp:positionH>
                <wp:positionV relativeFrom="paragraph">
                  <wp:posOffset>633095</wp:posOffset>
                </wp:positionV>
                <wp:extent cx="6457950" cy="3448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448050"/>
                        </a:xfrm>
                        <a:prstGeom prst="roundRect">
                          <a:avLst>
                            <a:gd name="adj" fmla="val 356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0EA09" id="角丸四角形 1" o:spid="_x0000_s1026" style="position:absolute;left:0;text-align:left;margin-left:0;margin-top:49.85pt;width:508.5pt;height:2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" filled="f" strokecolor="black [3213]">
                <v:stroke dashstyle="1 1" joinstyle="miter"/>
                <w10:wrap anchorx="margin"/>
              </v:roundrect>
            </w:pict>
          </mc:Fallback>
        </mc:AlternateContent>
      </w:r>
      <w:r w:rsidR="005C1CB8">
        <w:rPr>
          <w:rFonts w:ascii="UD デジタル 教科書体 NP-R" w:eastAsia="UD デジタル 教科書体 NP-R" w:hint="eastAsia"/>
          <w:sz w:val="22"/>
        </w:rPr>
        <w:t>・</w:t>
      </w:r>
      <w:r w:rsidR="00765379">
        <w:rPr>
          <w:rFonts w:ascii="UD デジタル 教科書体 NP-R" w:eastAsia="UD デジタル 教科書体 NP-R" w:hint="eastAsia"/>
          <w:sz w:val="22"/>
        </w:rPr>
        <w:t xml:space="preserve">　</w:t>
      </w:r>
      <w:bookmarkStart w:id="1" w:name="_Hlk78198983"/>
      <w:r w:rsidR="005C1CB8">
        <w:rPr>
          <w:rFonts w:ascii="UD デジタル 教科書体 NP-R" w:eastAsia="UD デジタル 教科書体 NP-R" w:hint="eastAsia"/>
          <w:sz w:val="22"/>
        </w:rPr>
        <w:t>食物アレルギー等</w:t>
      </w:r>
      <w:r w:rsidR="003C1CED">
        <w:rPr>
          <w:rFonts w:ascii="UD デジタル 教科書体 NP-R" w:eastAsia="UD デジタル 教科書体 NP-R" w:hint="eastAsia"/>
          <w:sz w:val="22"/>
        </w:rPr>
        <w:t>の理由により学校給食の全部若しくは一部の停止、除去食の提供又は</w:t>
      </w:r>
      <w:r w:rsidR="0089430A">
        <w:rPr>
          <w:rFonts w:ascii="UD デジタル 教科書体 NP-R" w:eastAsia="UD デジタル 教科書体 NP-R" w:hint="eastAsia"/>
          <w:sz w:val="22"/>
        </w:rPr>
        <w:t>アレルギー</w:t>
      </w:r>
      <w:r w:rsidR="003C1CED">
        <w:rPr>
          <w:rFonts w:ascii="UD デジタル 教科書体 NP-R" w:eastAsia="UD デジタル 教科書体 NP-R" w:hint="eastAsia"/>
          <w:sz w:val="22"/>
        </w:rPr>
        <w:t>情報</w:t>
      </w:r>
      <w:r w:rsidR="0089430A">
        <w:rPr>
          <w:rFonts w:ascii="UD デジタル 教科書体 NP-R" w:eastAsia="UD デジタル 教科書体 NP-R" w:hint="eastAsia"/>
          <w:sz w:val="22"/>
        </w:rPr>
        <w:t>の</w:t>
      </w:r>
      <w:r w:rsidR="003C1CED">
        <w:rPr>
          <w:rFonts w:ascii="UD デジタル 教科書体 NP-R" w:eastAsia="UD デジタル 教科書体 NP-R" w:hint="eastAsia"/>
          <w:sz w:val="22"/>
        </w:rPr>
        <w:t>提供を希望する場合は、別途、学校に申し出てください。</w:t>
      </w:r>
      <w:r w:rsidR="00765379">
        <w:rPr>
          <w:rFonts w:ascii="UD デジタル 教科書体 NP-R" w:eastAsia="UD デジタル 教科書体 NP-R" w:hint="eastAsia"/>
          <w:sz w:val="22"/>
        </w:rPr>
        <w:t>また、特別の理由により、給食の対応が必要な場合は、その旨を別途学校に申し出てください。</w:t>
      </w:r>
      <w:bookmarkEnd w:id="1"/>
    </w:p>
    <w:p w14:paraId="7F0A0B62" w14:textId="45868A46" w:rsidR="00325F47" w:rsidRPr="00E165F8" w:rsidRDefault="00577E52" w:rsidP="00880416">
      <w:pPr>
        <w:spacing w:afterLines="50" w:after="168" w:line="280" w:lineRule="exact"/>
        <w:jc w:val="center"/>
        <w:rPr>
          <w:rFonts w:ascii="UD デジタル 教科書体 NP-R" w:eastAsia="UD デジタル 教科書体 NP-R"/>
          <w:sz w:val="22"/>
        </w:rPr>
      </w:pPr>
      <w:r w:rsidRPr="00E165F8">
        <w:rPr>
          <w:rFonts w:ascii="UD デジタル 教科書体 NP-R" w:eastAsia="UD デジタル 教科書体 NP-R" w:hint="eastAsia"/>
          <w:sz w:val="22"/>
        </w:rPr>
        <w:t>児童手当</w:t>
      </w:r>
      <w:r w:rsidR="00564313">
        <w:rPr>
          <w:rFonts w:ascii="UD デジタル 教科書体 NP-R" w:eastAsia="UD デジタル 教科書体 NP-R" w:hint="eastAsia"/>
          <w:sz w:val="22"/>
        </w:rPr>
        <w:t>及び特例給付</w:t>
      </w:r>
      <w:r w:rsidR="00106720" w:rsidRPr="00E165F8">
        <w:rPr>
          <w:rFonts w:ascii="UD デジタル 教科書体 NP-R" w:eastAsia="UD デジタル 教科書体 NP-R" w:hint="eastAsia"/>
          <w:sz w:val="22"/>
        </w:rPr>
        <w:t>に係る学校給食費の徴収等に関する申出書</w:t>
      </w:r>
    </w:p>
    <w:p w14:paraId="6FAB95C5" w14:textId="6FC9040E" w:rsidR="00325F47" w:rsidRPr="00E165F8" w:rsidRDefault="003C1CED" w:rsidP="007E69C0">
      <w:pPr>
        <w:spacing w:afterLines="50" w:after="168" w:line="28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</w:t>
      </w:r>
      <w:r w:rsidR="00C8391A">
        <w:rPr>
          <w:rFonts w:ascii="UD デジタル 教科書体 NP-R" w:eastAsia="UD デジタル 教科書体 NP-R" w:hint="eastAsia"/>
          <w:sz w:val="22"/>
        </w:rPr>
        <w:t>宛</w:t>
      </w:r>
      <w:r>
        <w:rPr>
          <w:rFonts w:ascii="UD デジタル 教科書体 NP-R" w:eastAsia="UD デジタル 教科書体 NP-R" w:hint="eastAsia"/>
          <w:sz w:val="22"/>
        </w:rPr>
        <w:t>先）</w:t>
      </w:r>
      <w:r w:rsidR="002B3711">
        <w:rPr>
          <w:rFonts w:ascii="UD デジタル 教科書体 NP-R" w:eastAsia="UD デジタル 教科書体 NP-R" w:hint="eastAsia"/>
          <w:sz w:val="22"/>
        </w:rPr>
        <w:t xml:space="preserve"> </w:t>
      </w:r>
      <w:r w:rsidR="00106720" w:rsidRPr="00E165F8">
        <w:rPr>
          <w:rFonts w:ascii="UD デジタル 教科書体 NP-R" w:eastAsia="UD デジタル 教科書体 NP-R" w:hint="eastAsia"/>
          <w:sz w:val="22"/>
        </w:rPr>
        <w:t>広島市長</w:t>
      </w:r>
      <w:r w:rsidR="00D30635" w:rsidRPr="00E165F8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249D8846" w14:textId="77777777" w:rsidR="00D554E4" w:rsidRDefault="00106720" w:rsidP="007E69C0">
      <w:pPr>
        <w:spacing w:line="280" w:lineRule="exact"/>
        <w:jc w:val="center"/>
        <w:rPr>
          <w:rFonts w:ascii="UD デジタル 教科書体 NP-R" w:eastAsia="UD デジタル 教科書体 NP-R" w:hAnsi="Segoe UI Symbol" w:cs="Segoe UI Symbol"/>
          <w:sz w:val="24"/>
        </w:rPr>
      </w:pPr>
      <w:r w:rsidRPr="00E165F8">
        <w:rPr>
          <w:rFonts w:ascii="UD デジタル 教科書体 NP-R" w:eastAsia="UD デジタル 教科書体 NP-R" w:hint="eastAsia"/>
          <w:sz w:val="22"/>
        </w:rPr>
        <w:t xml:space="preserve">下記事項について　</w:t>
      </w:r>
      <w:r w:rsidRPr="00E165F8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="00E165F8" w:rsidRPr="00E165F8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Pr="00E165F8">
        <w:rPr>
          <w:rFonts w:ascii="UD デジタル 教科書体 NP-R" w:eastAsia="UD デジタル 教科書体 NP-R" w:hAnsi="Segoe UI Symbol" w:cs="Segoe UI Symbol" w:hint="eastAsia"/>
          <w:sz w:val="24"/>
        </w:rPr>
        <w:t>□　同意します　　□　同意しません</w:t>
      </w:r>
    </w:p>
    <w:p w14:paraId="6DC4950C" w14:textId="1041659A" w:rsidR="00325F47" w:rsidRDefault="00D554E4" w:rsidP="007E69C0">
      <w:pPr>
        <w:spacing w:afterLines="50" w:after="168" w:line="280" w:lineRule="exact"/>
        <w:jc w:val="center"/>
        <w:rPr>
          <w:rFonts w:ascii="UD デジタル 教科書体 NP-R" w:eastAsia="UD デジタル 教科書体 NP-R" w:hAnsi="Segoe UI Symbol" w:cs="Segoe UI Symbol"/>
          <w:sz w:val="22"/>
        </w:rPr>
      </w:pP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　　　　　　　　　</w:t>
      </w:r>
      <w:r w:rsidRPr="00D554E4">
        <w:rPr>
          <w:rFonts w:ascii="UD デジタル 教科書体 NP-R" w:eastAsia="UD デジタル 教科書体 NP-R" w:hAnsi="Segoe UI Symbol" w:cs="Segoe UI Symbol" w:hint="eastAsia"/>
          <w:sz w:val="22"/>
        </w:rPr>
        <w:t>（いずれかの□に「</w:t>
      </w:r>
      <w:r w:rsidRPr="00D554E4">
        <w:rPr>
          <w:rFonts w:ascii="ＭＳ 明朝" w:eastAsia="ＭＳ 明朝" w:hAnsi="ＭＳ 明朝" w:cs="ＭＳ 明朝" w:hint="eastAsia"/>
          <w:sz w:val="22"/>
        </w:rPr>
        <w:t>✓</w:t>
      </w:r>
      <w:r w:rsidRPr="00D554E4">
        <w:rPr>
          <w:rFonts w:ascii="UD デジタル 教科書体 NP-R" w:eastAsia="UD デジタル 教科書体 NP-R" w:hAnsi="ＭＳ 明朝" w:cs="ＭＳ 明朝" w:hint="eastAsia"/>
          <w:sz w:val="22"/>
        </w:rPr>
        <w:t>」を付けてください。）</w:t>
      </w:r>
    </w:p>
    <w:p w14:paraId="2996E2EC" w14:textId="396DB850" w:rsidR="00106720" w:rsidRPr="00D53F2B" w:rsidRDefault="003C1CED" w:rsidP="007E69C0">
      <w:pPr>
        <w:spacing w:line="300" w:lineRule="exact"/>
        <w:ind w:leftChars="200" w:left="620" w:rightChars="109" w:right="229" w:hangingChars="100" w:hanging="200"/>
        <w:rPr>
          <w:rFonts w:ascii="UD デジタル 教科書体 NP-R" w:eastAsia="UD デジタル 教科書体 NP-R" w:hAnsi="Segoe UI Symbol" w:cs="Segoe UI Symbol"/>
          <w:sz w:val="20"/>
          <w:szCs w:val="20"/>
        </w:rPr>
      </w:pP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="003811F1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学校給食費の納入が滞った場合、</w:t>
      </w:r>
      <w:r w:rsidR="00D30635"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児童手当法第２１条第１項又は第２項の規定に基づき、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広島</w:t>
      </w:r>
      <w:r w:rsidR="00D30635"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市長から支給を受ける児童手当等（児童手当及び特例給付をいう。以下同じ。）の額から、当該児童手当等の支払期日をもって</w:t>
      </w:r>
      <w:r w:rsidR="0058579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学校給食費の滞納分の</w:t>
      </w:r>
      <w:r w:rsidR="00D30635"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支払</w:t>
      </w:r>
      <w:r w:rsidR="0058579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い</w:t>
      </w:r>
      <w:r w:rsidR="00D30635"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に充てる</w:t>
      </w:r>
      <w:r w:rsidR="0058579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ことを申し出ます</w:t>
      </w:r>
      <w:r w:rsidR="00D30635"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。</w:t>
      </w:r>
    </w:p>
    <w:p w14:paraId="1C8C516D" w14:textId="14555361" w:rsidR="00325F47" w:rsidRDefault="00D30635" w:rsidP="007E69C0">
      <w:pPr>
        <w:spacing w:line="300" w:lineRule="exact"/>
        <w:ind w:left="600" w:rightChars="109" w:right="229" w:hangingChars="300" w:hanging="600"/>
        <w:rPr>
          <w:rFonts w:ascii="UD デジタル 教科書体 NP-R" w:eastAsia="UD デジタル 教科書体 NP-R" w:hAnsi="Segoe UI Symbol" w:cs="Segoe UI Symbol"/>
          <w:sz w:val="20"/>
          <w:szCs w:val="20"/>
        </w:rPr>
      </w:pP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="00E165F8"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="003C1CED"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　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なお、申出の撤回を行わない限りにおいて、本申出に基づき、</w:t>
      </w:r>
      <w:r w:rsidR="0058579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児童手当等を受給している間、学校給食費の滞納分の支払い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に充てるものとします。</w:t>
      </w:r>
    </w:p>
    <w:p w14:paraId="286C6F8E" w14:textId="630060B8" w:rsidR="00F4407D" w:rsidRDefault="00F4407D" w:rsidP="00F4407D">
      <w:pPr>
        <w:spacing w:line="160" w:lineRule="exact"/>
        <w:ind w:left="600" w:rightChars="109" w:right="229" w:hangingChars="300" w:hanging="600"/>
        <w:rPr>
          <w:rFonts w:ascii="UD デジタル 教科書体 NP-R" w:eastAsia="UD デジタル 教科書体 NP-R" w:hAnsi="Segoe UI Symbol" w:cs="Segoe UI Symbol"/>
          <w:sz w:val="20"/>
          <w:szCs w:val="20"/>
        </w:rPr>
      </w:pP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</w:p>
    <w:p w14:paraId="4E1C8655" w14:textId="4E954467" w:rsidR="00D30635" w:rsidRPr="00D30635" w:rsidRDefault="00DE608A" w:rsidP="00F4407D">
      <w:pPr>
        <w:spacing w:afterLines="50" w:after="168" w:line="300" w:lineRule="exact"/>
        <w:ind w:rightChars="109" w:right="229" w:firstLineChars="300" w:firstLine="660"/>
        <w:rPr>
          <w:rFonts w:ascii="UD デジタル 教科書体 NP-R" w:eastAsia="UD デジタル 教科書体 NP-R" w:hAnsi="Segoe UI Symbol" w:cs="Segoe UI Symbol"/>
          <w:sz w:val="22"/>
        </w:rPr>
      </w:pP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令和　　</w:t>
      </w:r>
      <w:r w:rsidR="00D30635" w:rsidRPr="00D30635">
        <w:rPr>
          <w:rFonts w:ascii="UD デジタル 教科書体 NP-R" w:eastAsia="UD デジタル 教科書体 NP-R" w:hAnsi="Segoe UI Symbol" w:cs="Segoe UI Symbol" w:hint="eastAsia"/>
          <w:sz w:val="22"/>
        </w:rPr>
        <w:t>年　　月　　日</w:t>
      </w:r>
    </w:p>
    <w:p w14:paraId="375A4C83" w14:textId="2394FF67" w:rsidR="00D30635" w:rsidRDefault="00D30635" w:rsidP="00880416">
      <w:pPr>
        <w:spacing w:line="28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</w:pP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="00E165F8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児童手当等受給者　　</w:t>
      </w:r>
      <w:r w:rsidR="00525F77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氏名：　　　　</w:t>
      </w:r>
      <w:r w:rsidR="007653B1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 </w:t>
      </w:r>
      <w:r w:rsidR="00525F77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　　　　　　</w:t>
      </w:r>
      <w:r w:rsidR="007653B1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  <w:r w:rsidR="007653B1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>児童生徒</w:t>
      </w:r>
      <w:r w:rsidR="002B3711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>氏名</w:t>
      </w:r>
      <w:r w:rsidR="007653B1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：　</w:t>
      </w:r>
      <w:r w:rsidR="002B3711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</w:t>
      </w:r>
      <w:r w:rsidR="007653B1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 　　　　　　　</w:t>
      </w:r>
    </w:p>
    <w:p w14:paraId="24FE2865" w14:textId="77777777" w:rsidR="004F577E" w:rsidRPr="007653B1" w:rsidRDefault="004F577E" w:rsidP="00880416">
      <w:pPr>
        <w:spacing w:line="280" w:lineRule="exact"/>
        <w:rPr>
          <w:rFonts w:ascii="UD デジタル 教科書体 NP-R" w:eastAsia="UD デジタル 教科書体 NP-R" w:hAnsi="Segoe UI Symbol" w:cs="Segoe UI Symbol"/>
          <w:sz w:val="22"/>
        </w:rPr>
      </w:pPr>
    </w:p>
    <w:p w14:paraId="1A535DF9" w14:textId="0CCF7E74" w:rsidR="00577E52" w:rsidRDefault="00D30635" w:rsidP="00880416">
      <w:pPr>
        <w:spacing w:line="28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</w:pP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　　　　　　　　　</w:t>
      </w:r>
      <w:r w:rsidR="00E165F8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Pr="00D30635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住所：　　　　　　　　　　　　　　</w:t>
      </w:r>
      <w:r w:rsidR="00E165F8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　　　　　　　　　　　　　　</w:t>
      </w:r>
      <w:r w:rsidRPr="00D30635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</w:t>
      </w:r>
    </w:p>
    <w:sectPr w:rsidR="00577E52" w:rsidSect="000F5A1D">
      <w:pgSz w:w="11906" w:h="16838" w:code="9"/>
      <w:pgMar w:top="907" w:right="794" w:bottom="567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3AAF" w14:textId="77777777" w:rsidR="005B4155" w:rsidRDefault="005B4155" w:rsidP="00FB65F7">
      <w:r>
        <w:separator/>
      </w:r>
    </w:p>
  </w:endnote>
  <w:endnote w:type="continuationSeparator" w:id="0">
    <w:p w14:paraId="2565ED50" w14:textId="77777777" w:rsidR="005B4155" w:rsidRDefault="005B4155" w:rsidP="00FB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E4EB" w14:textId="77777777" w:rsidR="005B4155" w:rsidRDefault="005B4155" w:rsidP="00FB65F7">
      <w:r>
        <w:separator/>
      </w:r>
    </w:p>
  </w:footnote>
  <w:footnote w:type="continuationSeparator" w:id="0">
    <w:p w14:paraId="2173CB7E" w14:textId="77777777" w:rsidR="005B4155" w:rsidRDefault="005B4155" w:rsidP="00FB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25F"/>
    <w:multiLevelType w:val="hybridMultilevel"/>
    <w:tmpl w:val="D6367C18"/>
    <w:lvl w:ilvl="0" w:tplc="C73AA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7F8"/>
    <w:multiLevelType w:val="hybridMultilevel"/>
    <w:tmpl w:val="FA123EF6"/>
    <w:lvl w:ilvl="0" w:tplc="D33C51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D57BC9"/>
    <w:multiLevelType w:val="hybridMultilevel"/>
    <w:tmpl w:val="B56C67AA"/>
    <w:lvl w:ilvl="0" w:tplc="AC4C5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6CBD"/>
    <w:multiLevelType w:val="hybridMultilevel"/>
    <w:tmpl w:val="5AD65C24"/>
    <w:lvl w:ilvl="0" w:tplc="0734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642B4"/>
    <w:multiLevelType w:val="hybridMultilevel"/>
    <w:tmpl w:val="8702BE78"/>
    <w:lvl w:ilvl="0" w:tplc="4D2E50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B4F3E"/>
    <w:multiLevelType w:val="hybridMultilevel"/>
    <w:tmpl w:val="C7221510"/>
    <w:lvl w:ilvl="0" w:tplc="1ED40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540CA"/>
    <w:multiLevelType w:val="hybridMultilevel"/>
    <w:tmpl w:val="E5881480"/>
    <w:lvl w:ilvl="0" w:tplc="3BA8FFF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0E75C5"/>
    <w:multiLevelType w:val="hybridMultilevel"/>
    <w:tmpl w:val="0FDE05DC"/>
    <w:lvl w:ilvl="0" w:tplc="BF2EE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168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2F"/>
    <w:rsid w:val="000055E8"/>
    <w:rsid w:val="0003216F"/>
    <w:rsid w:val="00067A04"/>
    <w:rsid w:val="000853FF"/>
    <w:rsid w:val="000C417D"/>
    <w:rsid w:val="000D3190"/>
    <w:rsid w:val="000F5A1D"/>
    <w:rsid w:val="00106720"/>
    <w:rsid w:val="0011766B"/>
    <w:rsid w:val="00127692"/>
    <w:rsid w:val="0015309B"/>
    <w:rsid w:val="00166ADF"/>
    <w:rsid w:val="001B0620"/>
    <w:rsid w:val="001C475F"/>
    <w:rsid w:val="001D3A71"/>
    <w:rsid w:val="00201418"/>
    <w:rsid w:val="002273CB"/>
    <w:rsid w:val="00235ADB"/>
    <w:rsid w:val="00265068"/>
    <w:rsid w:val="0026783E"/>
    <w:rsid w:val="00287514"/>
    <w:rsid w:val="002B3711"/>
    <w:rsid w:val="002B69D4"/>
    <w:rsid w:val="00325F47"/>
    <w:rsid w:val="0035116B"/>
    <w:rsid w:val="003811F1"/>
    <w:rsid w:val="00381CB3"/>
    <w:rsid w:val="00381EA5"/>
    <w:rsid w:val="00382A23"/>
    <w:rsid w:val="003C1CED"/>
    <w:rsid w:val="003F00A7"/>
    <w:rsid w:val="003F6CE5"/>
    <w:rsid w:val="004078FE"/>
    <w:rsid w:val="00411638"/>
    <w:rsid w:val="00416F52"/>
    <w:rsid w:val="00442ECE"/>
    <w:rsid w:val="00476AC9"/>
    <w:rsid w:val="004811B3"/>
    <w:rsid w:val="004A1753"/>
    <w:rsid w:val="004E2118"/>
    <w:rsid w:val="004F577E"/>
    <w:rsid w:val="005079E7"/>
    <w:rsid w:val="00513EE0"/>
    <w:rsid w:val="005244B8"/>
    <w:rsid w:val="00525F77"/>
    <w:rsid w:val="005353A6"/>
    <w:rsid w:val="00555924"/>
    <w:rsid w:val="00557A05"/>
    <w:rsid w:val="00564313"/>
    <w:rsid w:val="00577E52"/>
    <w:rsid w:val="0058579B"/>
    <w:rsid w:val="005B4155"/>
    <w:rsid w:val="005C1CB8"/>
    <w:rsid w:val="005D520E"/>
    <w:rsid w:val="005E7563"/>
    <w:rsid w:val="00621E6E"/>
    <w:rsid w:val="00634E3F"/>
    <w:rsid w:val="00641A1E"/>
    <w:rsid w:val="00646B66"/>
    <w:rsid w:val="00651121"/>
    <w:rsid w:val="00651C3E"/>
    <w:rsid w:val="00661C1E"/>
    <w:rsid w:val="006A36F1"/>
    <w:rsid w:val="006E102A"/>
    <w:rsid w:val="00722729"/>
    <w:rsid w:val="00756DF6"/>
    <w:rsid w:val="00765379"/>
    <w:rsid w:val="007653B1"/>
    <w:rsid w:val="00775074"/>
    <w:rsid w:val="00781650"/>
    <w:rsid w:val="00782F0C"/>
    <w:rsid w:val="007A04D6"/>
    <w:rsid w:val="007A235D"/>
    <w:rsid w:val="007E69C0"/>
    <w:rsid w:val="008078DE"/>
    <w:rsid w:val="00813598"/>
    <w:rsid w:val="00847B11"/>
    <w:rsid w:val="00873A4A"/>
    <w:rsid w:val="00880416"/>
    <w:rsid w:val="0089430A"/>
    <w:rsid w:val="008951DA"/>
    <w:rsid w:val="00906D10"/>
    <w:rsid w:val="009429B4"/>
    <w:rsid w:val="00983E2C"/>
    <w:rsid w:val="0099749E"/>
    <w:rsid w:val="00997910"/>
    <w:rsid w:val="009B372F"/>
    <w:rsid w:val="00A06581"/>
    <w:rsid w:val="00A06C48"/>
    <w:rsid w:val="00A21032"/>
    <w:rsid w:val="00A23515"/>
    <w:rsid w:val="00A271B5"/>
    <w:rsid w:val="00A439E2"/>
    <w:rsid w:val="00A46177"/>
    <w:rsid w:val="00A522A6"/>
    <w:rsid w:val="00A55ACD"/>
    <w:rsid w:val="00AD4AB9"/>
    <w:rsid w:val="00AD4FF3"/>
    <w:rsid w:val="00B23079"/>
    <w:rsid w:val="00B24D86"/>
    <w:rsid w:val="00B5185B"/>
    <w:rsid w:val="00B57401"/>
    <w:rsid w:val="00B67F1A"/>
    <w:rsid w:val="00C27DC9"/>
    <w:rsid w:val="00C605A8"/>
    <w:rsid w:val="00C6613B"/>
    <w:rsid w:val="00C8391A"/>
    <w:rsid w:val="00CA39AB"/>
    <w:rsid w:val="00CA5975"/>
    <w:rsid w:val="00CD73B4"/>
    <w:rsid w:val="00CF250D"/>
    <w:rsid w:val="00D030C3"/>
    <w:rsid w:val="00D04038"/>
    <w:rsid w:val="00D05AD5"/>
    <w:rsid w:val="00D15C7E"/>
    <w:rsid w:val="00D30635"/>
    <w:rsid w:val="00D412B5"/>
    <w:rsid w:val="00D4177A"/>
    <w:rsid w:val="00D53F2B"/>
    <w:rsid w:val="00D554E4"/>
    <w:rsid w:val="00D617B0"/>
    <w:rsid w:val="00D90089"/>
    <w:rsid w:val="00DD1582"/>
    <w:rsid w:val="00DE608A"/>
    <w:rsid w:val="00DF4A66"/>
    <w:rsid w:val="00E03D88"/>
    <w:rsid w:val="00E05516"/>
    <w:rsid w:val="00E165F8"/>
    <w:rsid w:val="00E27EDE"/>
    <w:rsid w:val="00E34C7C"/>
    <w:rsid w:val="00E76D9C"/>
    <w:rsid w:val="00EA20D6"/>
    <w:rsid w:val="00EC37DB"/>
    <w:rsid w:val="00EE1AAF"/>
    <w:rsid w:val="00F4407D"/>
    <w:rsid w:val="00F546D4"/>
    <w:rsid w:val="00F7447E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7257"/>
  <w15:chartTrackingRefBased/>
  <w15:docId w15:val="{C7829B19-3CA9-4647-AB44-E8F6C98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8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F7"/>
  </w:style>
  <w:style w:type="paragraph" w:styleId="a7">
    <w:name w:val="footer"/>
    <w:basedOn w:val="a"/>
    <w:link w:val="a8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F7"/>
  </w:style>
  <w:style w:type="paragraph" w:styleId="a9">
    <w:name w:val="Balloon Text"/>
    <w:basedOn w:val="a"/>
    <w:link w:val="aa"/>
    <w:uiPriority w:val="99"/>
    <w:semiHidden/>
    <w:unhideWhenUsed/>
    <w:rsid w:val="00D1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DBC5-CCBC-409C-9DA6-BCAD5CAD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宮中 徹</dc:creator>
  <cp:keywords/>
  <dc:description/>
  <cp:lastModifiedBy>横山 鈴佳</cp:lastModifiedBy>
  <cp:revision>33</cp:revision>
  <cp:lastPrinted>2022-01-24T00:14:00Z</cp:lastPrinted>
  <dcterms:created xsi:type="dcterms:W3CDTF">2021-07-26T04:30:00Z</dcterms:created>
  <dcterms:modified xsi:type="dcterms:W3CDTF">2024-04-10T05:00:00Z</dcterms:modified>
</cp:coreProperties>
</file>