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29793" w14:textId="77777777" w:rsidR="00250C91" w:rsidRDefault="00250C91" w:rsidP="00250C91">
      <w:pPr>
        <w:wordWrap w:val="0"/>
        <w:ind w:left="-5"/>
        <w:jc w:val="right"/>
      </w:pPr>
      <w:r>
        <w:t>令和   年   月   日</w:t>
      </w:r>
      <w:r>
        <w:rPr>
          <w:rFonts w:ascii="Century" w:eastAsia="Century" w:hAnsi="Century" w:cs="Century"/>
        </w:rPr>
        <w:t xml:space="preserve"> </w:t>
      </w:r>
      <w:r>
        <w:rPr>
          <w:rFonts w:asciiTheme="minorEastAsia" w:eastAsiaTheme="minorEastAsia" w:hAnsiTheme="minorEastAsia" w:cs="Century" w:hint="eastAsia"/>
        </w:rPr>
        <w:t xml:space="preserve">　　</w:t>
      </w:r>
    </w:p>
    <w:p w14:paraId="595DD6EA" w14:textId="77777777" w:rsidR="00250C91" w:rsidRDefault="00250C91" w:rsidP="00250C91">
      <w:pPr>
        <w:spacing w:after="17" w:line="259" w:lineRule="auto"/>
        <w:ind w:left="0" w:firstLine="0"/>
      </w:pPr>
      <w:r>
        <w:rPr>
          <w:rFonts w:ascii="Century" w:eastAsia="Century" w:hAnsi="Century" w:cs="Century"/>
        </w:rPr>
        <w:t xml:space="preserve"> </w:t>
      </w:r>
    </w:p>
    <w:p w14:paraId="000ABA29" w14:textId="77777777" w:rsidR="00250C91" w:rsidRDefault="00250C91" w:rsidP="00250C91">
      <w:pPr>
        <w:spacing w:after="38" w:line="259" w:lineRule="auto"/>
        <w:ind w:left="0" w:firstLineChars="100" w:firstLine="210"/>
      </w:pPr>
      <w:r>
        <w:rPr>
          <w:rFonts w:ascii="Century" w:eastAsia="Century" w:hAnsi="Century" w:cs="Century"/>
        </w:rPr>
        <w:t xml:space="preserve"> </w:t>
      </w:r>
      <w:r>
        <w:rPr>
          <w:rFonts w:hint="eastAsia"/>
        </w:rPr>
        <w:t xml:space="preserve">広　島　</w:t>
      </w:r>
      <w:r>
        <w:t>市</w:t>
      </w:r>
      <w:r>
        <w:rPr>
          <w:rFonts w:hint="eastAsia"/>
        </w:rPr>
        <w:t xml:space="preserve">　</w:t>
      </w:r>
      <w:r>
        <w:t>長</w:t>
      </w:r>
      <w:r>
        <w:rPr>
          <w:rFonts w:hint="eastAsia"/>
        </w:rPr>
        <w:t xml:space="preserve">　様</w:t>
      </w:r>
      <w:r>
        <w:rPr>
          <w:rFonts w:ascii="Century" w:eastAsia="Century" w:hAnsi="Century" w:cs="Century"/>
        </w:rPr>
        <w:t xml:space="preserve"> </w:t>
      </w:r>
    </w:p>
    <w:p w14:paraId="369460A1" w14:textId="77777777" w:rsidR="00250C91" w:rsidRDefault="00250C91" w:rsidP="00250C91">
      <w:pPr>
        <w:ind w:firstLineChars="1900" w:firstLine="3990"/>
        <w:rPr>
          <w:rFonts w:ascii="Century" w:eastAsia="Century" w:hAnsi="Century" w:cs="Century"/>
        </w:rPr>
      </w:pPr>
    </w:p>
    <w:p w14:paraId="754BE0FF" w14:textId="77777777" w:rsidR="00250C91" w:rsidRPr="00250C91" w:rsidRDefault="00250C91" w:rsidP="00250C91">
      <w:pPr>
        <w:ind w:firstLineChars="1900" w:firstLine="3990"/>
        <w:rPr>
          <w:rFonts w:cs="Times New Roman"/>
          <w:color w:val="auto"/>
          <w:szCs w:val="24"/>
        </w:rPr>
      </w:pPr>
      <w:bookmarkStart w:id="0" w:name="_GoBack"/>
      <w:bookmarkEnd w:id="0"/>
      <w:r>
        <w:rPr>
          <w:rFonts w:ascii="Century" w:eastAsia="Century" w:hAnsi="Century" w:cs="Century"/>
        </w:rPr>
        <w:t xml:space="preserve"> </w:t>
      </w:r>
      <w:r w:rsidRPr="00250C91">
        <w:rPr>
          <w:rFonts w:cs="Times New Roman" w:hint="eastAsia"/>
          <w:color w:val="auto"/>
          <w:szCs w:val="24"/>
        </w:rPr>
        <w:t>団体の名称</w:t>
      </w:r>
    </w:p>
    <w:p w14:paraId="4FC4F5A2" w14:textId="47E23D21" w:rsidR="00250C91" w:rsidRPr="001C687C" w:rsidRDefault="00250C91" w:rsidP="001C687C">
      <w:pPr>
        <w:widowControl w:val="0"/>
        <w:spacing w:after="0" w:line="240" w:lineRule="auto"/>
        <w:ind w:left="0" w:firstLineChars="1900" w:firstLine="3990"/>
        <w:rPr>
          <w:rFonts w:cs="Times New Roman"/>
          <w:color w:val="auto"/>
          <w:szCs w:val="24"/>
        </w:rPr>
      </w:pPr>
      <w:r w:rsidRPr="00250C91">
        <w:rPr>
          <w:rFonts w:cs="Times New Roman" w:hint="eastAsia"/>
          <w:color w:val="auto"/>
          <w:szCs w:val="24"/>
        </w:rPr>
        <w:t xml:space="preserve">主たる事務所の所在地　　　　　　　　　　　　　　　　</w:t>
      </w:r>
    </w:p>
    <w:p w14:paraId="52102955" w14:textId="77777777" w:rsidR="00250C91" w:rsidRPr="00250C91" w:rsidRDefault="00250C91" w:rsidP="00250C91">
      <w:pPr>
        <w:widowControl w:val="0"/>
        <w:spacing w:after="0" w:line="240" w:lineRule="auto"/>
        <w:ind w:left="0" w:firstLineChars="1900" w:firstLine="3990"/>
        <w:rPr>
          <w:rFonts w:cs="Times New Roman"/>
          <w:color w:val="auto"/>
          <w:szCs w:val="24"/>
        </w:rPr>
      </w:pPr>
      <w:r w:rsidRPr="00250C91">
        <w:rPr>
          <w:rFonts w:cs="Times New Roman" w:hint="eastAsia"/>
          <w:color w:val="auto"/>
          <w:szCs w:val="24"/>
        </w:rPr>
        <w:t>代表者の氏名</w:t>
      </w:r>
    </w:p>
    <w:p w14:paraId="510E87C8" w14:textId="77777777" w:rsidR="00250C91" w:rsidRDefault="00250C91" w:rsidP="00250C91">
      <w:pPr>
        <w:spacing w:after="17" w:line="259" w:lineRule="auto"/>
        <w:ind w:left="0" w:firstLine="0"/>
      </w:pPr>
    </w:p>
    <w:p w14:paraId="357BDEB2" w14:textId="77777777" w:rsidR="00A228A5" w:rsidRDefault="00A228A5">
      <w:pPr>
        <w:spacing w:after="115" w:line="259" w:lineRule="auto"/>
        <w:ind w:left="0" w:right="109" w:firstLine="0"/>
        <w:jc w:val="center"/>
        <w:rPr>
          <w:sz w:val="24"/>
        </w:rPr>
      </w:pPr>
    </w:p>
    <w:p w14:paraId="6C1B20BD" w14:textId="77777777" w:rsidR="004673BC" w:rsidRDefault="00D92ECA">
      <w:pPr>
        <w:spacing w:after="115" w:line="259" w:lineRule="auto"/>
        <w:ind w:left="0" w:right="109" w:firstLine="0"/>
        <w:jc w:val="center"/>
      </w:pPr>
      <w:r>
        <w:rPr>
          <w:sz w:val="24"/>
        </w:rPr>
        <w:t>誓  約  書</w:t>
      </w:r>
      <w:r>
        <w:rPr>
          <w:rFonts w:ascii="Century" w:eastAsia="Century" w:hAnsi="Century" w:cs="Century"/>
          <w:sz w:val="24"/>
        </w:rPr>
        <w:t xml:space="preserve"> </w:t>
      </w:r>
    </w:p>
    <w:p w14:paraId="67C3D6D6" w14:textId="77777777" w:rsidR="004673BC" w:rsidRDefault="00D92ECA">
      <w:pPr>
        <w:spacing w:after="12" w:line="259" w:lineRule="auto"/>
        <w:ind w:left="0" w:firstLine="0"/>
      </w:pPr>
      <w:r>
        <w:rPr>
          <w:rFonts w:ascii="Century" w:eastAsia="Century" w:hAnsi="Century" w:cs="Century"/>
        </w:rPr>
        <w:t xml:space="preserve"> </w:t>
      </w:r>
    </w:p>
    <w:p w14:paraId="5F15CA66" w14:textId="77777777" w:rsidR="004673BC" w:rsidRDefault="00B77180" w:rsidP="00B77180">
      <w:pPr>
        <w:ind w:left="0" w:firstLineChars="100" w:firstLine="210"/>
      </w:pPr>
      <w:r>
        <w:rPr>
          <w:rFonts w:hint="eastAsia"/>
        </w:rPr>
        <w:t>○○地区（学区）地域運営委員会</w:t>
      </w:r>
      <w:r w:rsidR="00D92ECA">
        <w:t>は、</w:t>
      </w:r>
      <w:r>
        <w:t>下記の事項</w:t>
      </w:r>
      <w:r w:rsidR="00D92ECA">
        <w:t>を遵守</w:t>
      </w:r>
      <w:r>
        <w:rPr>
          <w:rFonts w:hint="eastAsia"/>
        </w:rPr>
        <w:t>することを誓約します</w:t>
      </w:r>
      <w:r w:rsidR="00D92ECA">
        <w:t>。</w:t>
      </w:r>
      <w:r w:rsidR="00D92ECA">
        <w:rPr>
          <w:rFonts w:ascii="Century" w:eastAsia="Century" w:hAnsi="Century" w:cs="Century"/>
        </w:rPr>
        <w:t xml:space="preserve"> </w:t>
      </w:r>
    </w:p>
    <w:p w14:paraId="62029227" w14:textId="77777777" w:rsidR="004673BC" w:rsidRDefault="00D92ECA">
      <w:pPr>
        <w:spacing w:after="33" w:line="259" w:lineRule="auto"/>
        <w:ind w:left="0" w:firstLine="0"/>
      </w:pPr>
      <w:r>
        <w:rPr>
          <w:rFonts w:ascii="Century" w:eastAsia="Century" w:hAnsi="Century" w:cs="Century"/>
        </w:rPr>
        <w:t xml:space="preserve"> </w:t>
      </w:r>
    </w:p>
    <w:p w14:paraId="17ADDFFA" w14:textId="77777777" w:rsidR="004673BC" w:rsidRDefault="00D92ECA">
      <w:pPr>
        <w:spacing w:after="13" w:line="259" w:lineRule="auto"/>
        <w:ind w:left="0" w:right="106" w:firstLine="0"/>
        <w:jc w:val="center"/>
      </w:pPr>
      <w:r>
        <w:t>記</w:t>
      </w:r>
      <w:r>
        <w:rPr>
          <w:rFonts w:ascii="Century" w:eastAsia="Century" w:hAnsi="Century" w:cs="Century"/>
        </w:rPr>
        <w:t xml:space="preserve"> </w:t>
      </w:r>
    </w:p>
    <w:p w14:paraId="04762C53" w14:textId="77777777" w:rsidR="00250C91" w:rsidRDefault="00250C91" w:rsidP="00250C91">
      <w:pPr>
        <w:spacing w:after="41" w:line="259" w:lineRule="auto"/>
        <w:ind w:left="210" w:hangingChars="100" w:hanging="210"/>
      </w:pPr>
    </w:p>
    <w:p w14:paraId="448F2FF6" w14:textId="77777777" w:rsidR="004673BC" w:rsidRPr="00250C91" w:rsidRDefault="00250C91" w:rsidP="00250C91">
      <w:pPr>
        <w:spacing w:after="41" w:line="259" w:lineRule="auto"/>
        <w:ind w:left="210" w:hangingChars="100" w:hanging="210"/>
      </w:pPr>
      <w:r>
        <w:rPr>
          <w:rFonts w:hint="eastAsia"/>
        </w:rPr>
        <w:t xml:space="preserve">１　</w:t>
      </w:r>
      <w:r w:rsidRPr="00250C91">
        <w:rPr>
          <w:rFonts w:hint="eastAsia"/>
        </w:rPr>
        <w:t>共助（広く地域住民の利益の増進を図るための地域住民等による支え合いをいう。）の精神に基づく市民主体のまちづくりを持続的に実践しようとしていると認められる者で構成する団体であること。</w:t>
      </w:r>
    </w:p>
    <w:p w14:paraId="442FD8F8" w14:textId="77777777" w:rsidR="004673BC" w:rsidRPr="00250C91" w:rsidRDefault="00B77180" w:rsidP="00250C91">
      <w:pPr>
        <w:ind w:left="187" w:hanging="202"/>
        <w:rPr>
          <w:rFonts w:cs="Century"/>
        </w:rPr>
      </w:pPr>
      <w:r w:rsidRPr="00250C91">
        <w:rPr>
          <w:rFonts w:cs="Century"/>
        </w:rPr>
        <w:t xml:space="preserve"> </w:t>
      </w:r>
    </w:p>
    <w:p w14:paraId="7AA36B72" w14:textId="77777777" w:rsidR="00250C91" w:rsidRPr="003C1D73" w:rsidRDefault="00250C91" w:rsidP="00250C91">
      <w:pPr>
        <w:ind w:left="187" w:hanging="202"/>
      </w:pPr>
      <w:r w:rsidRPr="003C1D73">
        <w:rPr>
          <w:rFonts w:hint="eastAsia"/>
        </w:rPr>
        <w:t>２　次に掲げる活動を行わないこと。</w:t>
      </w:r>
    </w:p>
    <w:p w14:paraId="6A5DEDF2" w14:textId="77777777" w:rsidR="00250C91" w:rsidRPr="003C1D73" w:rsidRDefault="00250C91" w:rsidP="00250C91">
      <w:pPr>
        <w:ind w:left="187" w:hanging="202"/>
      </w:pPr>
      <w:r w:rsidRPr="003C1D73">
        <w:rPr>
          <w:rFonts w:hint="eastAsia"/>
        </w:rPr>
        <w:t xml:space="preserve">　⑴　宗教の教義を広め、儀式行事を行い、及び信者を教化育成することを目的とする活動</w:t>
      </w:r>
    </w:p>
    <w:p w14:paraId="307E4EBB" w14:textId="77777777" w:rsidR="00250C91" w:rsidRPr="003C1D73" w:rsidRDefault="00250C91" w:rsidP="00250C91">
      <w:pPr>
        <w:ind w:left="187" w:hanging="202"/>
      </w:pPr>
      <w:r w:rsidRPr="003C1D73">
        <w:rPr>
          <w:rFonts w:hint="eastAsia"/>
        </w:rPr>
        <w:t xml:space="preserve">　</w:t>
      </w:r>
      <w:r w:rsidR="003C1D73" w:rsidRPr="003C1D73">
        <w:rPr>
          <w:rFonts w:hint="eastAsia"/>
        </w:rPr>
        <w:t>⑵</w:t>
      </w:r>
      <w:r w:rsidRPr="003C1D73">
        <w:rPr>
          <w:rFonts w:hint="eastAsia"/>
        </w:rPr>
        <w:t xml:space="preserve">　政治上の主義を推進し、支持し、又はこれに反対することを目的とする活動</w:t>
      </w:r>
    </w:p>
    <w:p w14:paraId="789F3266" w14:textId="77777777" w:rsidR="00250C91" w:rsidRPr="003C1D73" w:rsidRDefault="00250C91" w:rsidP="00250C91">
      <w:pPr>
        <w:ind w:left="420" w:hangingChars="200" w:hanging="420"/>
      </w:pPr>
      <w:r w:rsidRPr="003C1D73">
        <w:rPr>
          <w:rFonts w:hint="eastAsia"/>
        </w:rPr>
        <w:t xml:space="preserve">　</w:t>
      </w:r>
      <w:r w:rsidR="003C1D73" w:rsidRPr="003C1D73">
        <w:rPr>
          <w:rFonts w:hint="eastAsia"/>
        </w:rPr>
        <w:t>⑶</w:t>
      </w:r>
      <w:r w:rsidRPr="003C1D73">
        <w:rPr>
          <w:rFonts w:hint="eastAsia"/>
        </w:rPr>
        <w:t xml:space="preserve">　特定の公職（公職選挙法（昭和２５年法律第１００号）第３条に規定する公職をいう。以下この</w:t>
      </w:r>
      <w:r w:rsidR="003C1D73" w:rsidRPr="003C1D73">
        <w:rPr>
          <w:rFonts w:hint="eastAsia"/>
        </w:rPr>
        <w:t>⑶</w:t>
      </w:r>
      <w:r w:rsidRPr="003C1D73">
        <w:rPr>
          <w:rFonts w:hint="eastAsia"/>
        </w:rPr>
        <w:t>において同じ。）の候補者（当該候補者になろうとする者を含む。）若しくは公職にある者又は政党を推薦し、支持し、又はこれらに反対することを目的とする活動</w:t>
      </w:r>
    </w:p>
    <w:p w14:paraId="0E5D646D" w14:textId="77777777" w:rsidR="00250C91" w:rsidRPr="003C1D73" w:rsidRDefault="00250C91" w:rsidP="00250C91">
      <w:pPr>
        <w:ind w:left="420" w:hangingChars="200" w:hanging="420"/>
      </w:pPr>
      <w:r w:rsidRPr="003C1D73">
        <w:rPr>
          <w:rFonts w:hint="eastAsia"/>
        </w:rPr>
        <w:t xml:space="preserve">　</w:t>
      </w:r>
      <w:r w:rsidR="003C1D73" w:rsidRPr="003C1D73">
        <w:rPr>
          <w:rFonts w:hint="eastAsia"/>
        </w:rPr>
        <w:t>⑷</w:t>
      </w:r>
      <w:r w:rsidRPr="003C1D73">
        <w:rPr>
          <w:rFonts w:hint="eastAsia"/>
        </w:rPr>
        <w:t xml:space="preserve">　暴力団（暴力団員による不当な行為の防止等に関する法律（平成３年法律第７７号）第２条第２</w:t>
      </w:r>
      <w:r w:rsidR="003C1D73" w:rsidRPr="003C1D73">
        <w:rPr>
          <w:rFonts w:hint="eastAsia"/>
        </w:rPr>
        <w:t>号に規定する暴力団をいう。以下この⑷</w:t>
      </w:r>
      <w:r w:rsidRPr="003C1D73">
        <w:rPr>
          <w:rFonts w:hint="eastAsia"/>
        </w:rPr>
        <w:t>において同</w:t>
      </w:r>
      <w:r w:rsidR="003C1D73" w:rsidRPr="003C1D73">
        <w:rPr>
          <w:rFonts w:hint="eastAsia"/>
        </w:rPr>
        <w:t>じ。）又はその構成員（暴力団の構成団体の構成員を含む。以下この⑷</w:t>
      </w:r>
      <w:r w:rsidRPr="003C1D73">
        <w:rPr>
          <w:rFonts w:hint="eastAsia"/>
        </w:rPr>
        <w:t>において同じ。）若しくは暴力団の構成員でなくなった日から５年を経過しない者の統制の下にある団体の威力の誇示若しくは組織の維持につながり、活動を助長し、又は利することとなると認められる活動</w:t>
      </w:r>
    </w:p>
    <w:p w14:paraId="2FE25655" w14:textId="77777777" w:rsidR="00250C91" w:rsidRPr="003C1D73" w:rsidRDefault="00250C91" w:rsidP="00250C91">
      <w:pPr>
        <w:ind w:left="187" w:hanging="202"/>
      </w:pPr>
      <w:r w:rsidRPr="003C1D73">
        <w:rPr>
          <w:rFonts w:hint="eastAsia"/>
        </w:rPr>
        <w:t xml:space="preserve">　</w:t>
      </w:r>
      <w:r w:rsidR="003C1D73" w:rsidRPr="003C1D73">
        <w:rPr>
          <w:rFonts w:hint="eastAsia"/>
        </w:rPr>
        <w:t>⑸</w:t>
      </w:r>
      <w:r w:rsidRPr="003C1D73">
        <w:rPr>
          <w:rFonts w:hint="eastAsia"/>
        </w:rPr>
        <w:t xml:space="preserve">　公の秩序又は善良の風俗を害するおそれがあると認められる活動</w:t>
      </w:r>
    </w:p>
    <w:p w14:paraId="1916BF37" w14:textId="77777777" w:rsidR="004673BC" w:rsidRDefault="00D92ECA">
      <w:pPr>
        <w:spacing w:after="20" w:line="259" w:lineRule="auto"/>
        <w:ind w:left="0" w:firstLine="0"/>
      </w:pPr>
      <w:r>
        <w:rPr>
          <w:rFonts w:ascii="Century" w:eastAsia="Century" w:hAnsi="Century" w:cs="Century"/>
        </w:rPr>
        <w:t xml:space="preserve"> </w:t>
      </w:r>
    </w:p>
    <w:p w14:paraId="18B26DA3" w14:textId="77777777" w:rsidR="004673BC" w:rsidRDefault="00D92ECA">
      <w:pPr>
        <w:spacing w:after="17" w:line="259" w:lineRule="auto"/>
        <w:ind w:left="0" w:firstLine="0"/>
      </w:pPr>
      <w:r>
        <w:rPr>
          <w:rFonts w:ascii="Century" w:eastAsia="Century" w:hAnsi="Century" w:cs="Century"/>
        </w:rPr>
        <w:t xml:space="preserve"> </w:t>
      </w:r>
    </w:p>
    <w:p w14:paraId="1024B2BA" w14:textId="77777777" w:rsidR="004673BC" w:rsidRDefault="00D92ECA">
      <w:pPr>
        <w:spacing w:after="17" w:line="259" w:lineRule="auto"/>
        <w:ind w:left="0" w:firstLine="0"/>
      </w:pPr>
      <w:r>
        <w:rPr>
          <w:rFonts w:ascii="Century" w:eastAsia="Century" w:hAnsi="Century" w:cs="Century"/>
        </w:rPr>
        <w:t xml:space="preserve"> </w:t>
      </w:r>
    </w:p>
    <w:p w14:paraId="6AE938FF" w14:textId="77777777" w:rsidR="00250C91" w:rsidRPr="00250C91" w:rsidRDefault="00D92ECA" w:rsidP="00250C91">
      <w:pPr>
        <w:spacing w:line="275" w:lineRule="auto"/>
        <w:ind w:left="0" w:right="9694" w:firstLine="0"/>
      </w:pPr>
      <w:r>
        <w:rPr>
          <w:rFonts w:ascii="Century" w:eastAsia="Century" w:hAnsi="Century" w:cs="Century"/>
        </w:rPr>
        <w:t xml:space="preserve">  </w:t>
      </w:r>
    </w:p>
    <w:p w14:paraId="103C8E05" w14:textId="77777777" w:rsidR="004673BC" w:rsidRDefault="00D92ECA" w:rsidP="00250C91">
      <w:pPr>
        <w:spacing w:after="235" w:line="259" w:lineRule="auto"/>
        <w:ind w:left="0" w:right="1372" w:firstLine="0"/>
      </w:pPr>
      <w:r>
        <w:rPr>
          <w:rFonts w:ascii="Century" w:eastAsia="Century" w:hAnsi="Century" w:cs="Century"/>
        </w:rPr>
        <w:t xml:space="preserve"> </w:t>
      </w:r>
    </w:p>
    <w:sectPr w:rsidR="004673BC" w:rsidSect="003C1D73">
      <w:pgSz w:w="11900" w:h="16840"/>
      <w:pgMar w:top="1985" w:right="1418" w:bottom="1701" w:left="1418" w:header="720" w:footer="720" w:gutter="0"/>
      <w:cols w:space="720"/>
      <w:docGrid w:linePitch="28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6C9C03" w16cex:dateUtc="2025-02-28T11:33:00Z"/>
  <w16cex:commentExtensible w16cex:durableId="2B951956" w16cex:dateUtc="2025-03-31T0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EE1ACE" w16cid:durableId="2B6C9C03"/>
  <w16cid:commentId w16cid:paraId="10DDAECE" w16cid:durableId="2B951946"/>
  <w16cid:commentId w16cid:paraId="3C2194A1" w16cid:durableId="2B95195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C09DC" w14:textId="77777777" w:rsidR="00D92ECA" w:rsidRDefault="00D92ECA" w:rsidP="00250C91">
      <w:pPr>
        <w:spacing w:after="0" w:line="240" w:lineRule="auto"/>
      </w:pPr>
      <w:r>
        <w:separator/>
      </w:r>
    </w:p>
  </w:endnote>
  <w:endnote w:type="continuationSeparator" w:id="0">
    <w:p w14:paraId="0D117EA1" w14:textId="77777777" w:rsidR="00D92ECA" w:rsidRDefault="00D92ECA" w:rsidP="00250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10132" w14:textId="77777777" w:rsidR="00D92ECA" w:rsidRDefault="00D92ECA" w:rsidP="00250C91">
      <w:pPr>
        <w:spacing w:after="0" w:line="240" w:lineRule="auto"/>
      </w:pPr>
      <w:r>
        <w:separator/>
      </w:r>
    </w:p>
  </w:footnote>
  <w:footnote w:type="continuationSeparator" w:id="0">
    <w:p w14:paraId="21E18BB9" w14:textId="77777777" w:rsidR="00D92ECA" w:rsidRDefault="00D92ECA" w:rsidP="00250C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B5C31"/>
    <w:multiLevelType w:val="hybridMultilevel"/>
    <w:tmpl w:val="3D0C418E"/>
    <w:lvl w:ilvl="0" w:tplc="425C3B2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F962B18">
      <w:start w:val="1"/>
      <w:numFmt w:val="aiueoFullWidth"/>
      <w:lvlText w:val="（%2）"/>
      <w:lvlJc w:val="left"/>
      <w:pPr>
        <w:ind w:left="11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236D07C">
      <w:start w:val="1"/>
      <w:numFmt w:val="lowerRoman"/>
      <w:lvlText w:val="%3"/>
      <w:lvlJc w:val="left"/>
      <w:pPr>
        <w:ind w:left="14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E74E8E0">
      <w:start w:val="1"/>
      <w:numFmt w:val="decimal"/>
      <w:lvlText w:val="%4"/>
      <w:lvlJc w:val="left"/>
      <w:pPr>
        <w:ind w:left="22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D482290">
      <w:start w:val="1"/>
      <w:numFmt w:val="lowerLetter"/>
      <w:lvlText w:val="%5"/>
      <w:lvlJc w:val="left"/>
      <w:pPr>
        <w:ind w:left="29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AC8547C">
      <w:start w:val="1"/>
      <w:numFmt w:val="lowerRoman"/>
      <w:lvlText w:val="%6"/>
      <w:lvlJc w:val="left"/>
      <w:pPr>
        <w:ind w:left="3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088D6D2">
      <w:start w:val="1"/>
      <w:numFmt w:val="decimal"/>
      <w:lvlText w:val="%7"/>
      <w:lvlJc w:val="left"/>
      <w:pPr>
        <w:ind w:left="4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CA665F0">
      <w:start w:val="1"/>
      <w:numFmt w:val="lowerLetter"/>
      <w:lvlText w:val="%8"/>
      <w:lvlJc w:val="left"/>
      <w:pPr>
        <w:ind w:left="5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82CB54C">
      <w:start w:val="1"/>
      <w:numFmt w:val="lowerRoman"/>
      <w:lvlText w:val="%9"/>
      <w:lvlJc w:val="left"/>
      <w:pPr>
        <w:ind w:left="5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F53495F"/>
    <w:multiLevelType w:val="hybridMultilevel"/>
    <w:tmpl w:val="30768AFA"/>
    <w:lvl w:ilvl="0" w:tplc="2A8ED28C">
      <w:start w:val="1"/>
      <w:numFmt w:val="decimalFullWidth"/>
      <w:lvlText w:val="(%1)"/>
      <w:lvlJc w:val="left"/>
      <w:pPr>
        <w:ind w:left="737"/>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D07492A2">
      <w:start w:val="1"/>
      <w:numFmt w:val="aiueoFullWidth"/>
      <w:lvlText w:val="%2"/>
      <w:lvlJc w:val="left"/>
      <w:pPr>
        <w:ind w:left="6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C26DD2C">
      <w:start w:val="1"/>
      <w:numFmt w:val="lowerRoman"/>
      <w:lvlText w:val="%3"/>
      <w:lvlJc w:val="left"/>
      <w:pPr>
        <w:ind w:left="14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4381B0E">
      <w:start w:val="1"/>
      <w:numFmt w:val="decimal"/>
      <w:lvlText w:val="%4"/>
      <w:lvlJc w:val="left"/>
      <w:pPr>
        <w:ind w:left="22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CBCB1CA">
      <w:start w:val="1"/>
      <w:numFmt w:val="lowerLetter"/>
      <w:lvlText w:val="%5"/>
      <w:lvlJc w:val="left"/>
      <w:pPr>
        <w:ind w:left="29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CE0F000">
      <w:start w:val="1"/>
      <w:numFmt w:val="lowerRoman"/>
      <w:lvlText w:val="%6"/>
      <w:lvlJc w:val="left"/>
      <w:pPr>
        <w:ind w:left="3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83CEE0E">
      <w:start w:val="1"/>
      <w:numFmt w:val="decimal"/>
      <w:lvlText w:val="%7"/>
      <w:lvlJc w:val="left"/>
      <w:pPr>
        <w:ind w:left="4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31ECB4A">
      <w:start w:val="1"/>
      <w:numFmt w:val="lowerLetter"/>
      <w:lvlText w:val="%8"/>
      <w:lvlJc w:val="left"/>
      <w:pPr>
        <w:ind w:left="5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B9243D8">
      <w:start w:val="1"/>
      <w:numFmt w:val="lowerRoman"/>
      <w:lvlText w:val="%9"/>
      <w:lvlJc w:val="left"/>
      <w:pPr>
        <w:ind w:left="5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59851A3F"/>
    <w:multiLevelType w:val="hybridMultilevel"/>
    <w:tmpl w:val="4DA2B86A"/>
    <w:lvl w:ilvl="0" w:tplc="6992608C">
      <w:start w:val="1"/>
      <w:numFmt w:val="decimalFullWidth"/>
      <w:lvlText w:val="(%1)"/>
      <w:lvlJc w:val="left"/>
      <w:pPr>
        <w:ind w:left="737"/>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5A7A8C28">
      <w:start w:val="1"/>
      <w:numFmt w:val="lowerLetter"/>
      <w:lvlText w:val="%2"/>
      <w:lvlJc w:val="left"/>
      <w:pPr>
        <w:ind w:left="1282"/>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7E96A6B8">
      <w:start w:val="1"/>
      <w:numFmt w:val="lowerRoman"/>
      <w:lvlText w:val="%3"/>
      <w:lvlJc w:val="left"/>
      <w:pPr>
        <w:ind w:left="2002"/>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6D06223E">
      <w:start w:val="1"/>
      <w:numFmt w:val="decimal"/>
      <w:lvlText w:val="%4"/>
      <w:lvlJc w:val="left"/>
      <w:pPr>
        <w:ind w:left="2722"/>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E5C43BB8">
      <w:start w:val="1"/>
      <w:numFmt w:val="lowerLetter"/>
      <w:lvlText w:val="%5"/>
      <w:lvlJc w:val="left"/>
      <w:pPr>
        <w:ind w:left="3442"/>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5AA28CD8">
      <w:start w:val="1"/>
      <w:numFmt w:val="lowerRoman"/>
      <w:lvlText w:val="%6"/>
      <w:lvlJc w:val="left"/>
      <w:pPr>
        <w:ind w:left="4162"/>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9D2E5B3E">
      <w:start w:val="1"/>
      <w:numFmt w:val="decimal"/>
      <w:lvlText w:val="%7"/>
      <w:lvlJc w:val="left"/>
      <w:pPr>
        <w:ind w:left="4882"/>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EA58DBEC">
      <w:start w:val="1"/>
      <w:numFmt w:val="lowerLetter"/>
      <w:lvlText w:val="%8"/>
      <w:lvlJc w:val="left"/>
      <w:pPr>
        <w:ind w:left="5602"/>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A90255F6">
      <w:start w:val="1"/>
      <w:numFmt w:val="lowerRoman"/>
      <w:lvlText w:val="%9"/>
      <w:lvlJc w:val="left"/>
      <w:pPr>
        <w:ind w:left="6322"/>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63184C11"/>
    <w:multiLevelType w:val="hybridMultilevel"/>
    <w:tmpl w:val="B55C40E8"/>
    <w:lvl w:ilvl="0" w:tplc="851864F2">
      <w:start w:val="1"/>
      <w:numFmt w:val="decimalFullWidth"/>
      <w:lvlText w:val="%1"/>
      <w:lvlJc w:val="left"/>
      <w:pPr>
        <w:ind w:left="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D1C03C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98ED07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396805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2E2D1D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966A78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0C02EF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C48EF3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53EBE5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3BC"/>
    <w:rsid w:val="001C687C"/>
    <w:rsid w:val="00250C91"/>
    <w:rsid w:val="003C1D73"/>
    <w:rsid w:val="004673BC"/>
    <w:rsid w:val="007231BA"/>
    <w:rsid w:val="008B4551"/>
    <w:rsid w:val="008C0BB6"/>
    <w:rsid w:val="00A228A5"/>
    <w:rsid w:val="00B77180"/>
    <w:rsid w:val="00D92ECA"/>
    <w:rsid w:val="00DE0B05"/>
    <w:rsid w:val="00DE1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CBEF527"/>
  <w15:docId w15:val="{52B8BF55-A150-4783-9727-4848806C8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4" w:line="270"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50C91"/>
    <w:rPr>
      <w:sz w:val="18"/>
      <w:szCs w:val="18"/>
    </w:rPr>
  </w:style>
  <w:style w:type="paragraph" w:styleId="a4">
    <w:name w:val="annotation text"/>
    <w:basedOn w:val="a"/>
    <w:link w:val="a5"/>
    <w:uiPriority w:val="99"/>
    <w:unhideWhenUsed/>
    <w:rsid w:val="00250C91"/>
    <w:pPr>
      <w:widowControl w:val="0"/>
      <w:spacing w:after="0" w:line="240" w:lineRule="auto"/>
      <w:ind w:left="0" w:firstLine="0"/>
    </w:pPr>
    <w:rPr>
      <w:rFonts w:asciiTheme="minorHAnsi" w:eastAsiaTheme="minorEastAsia" w:hAnsiTheme="minorHAnsi" w:cstheme="minorBidi"/>
      <w:color w:val="auto"/>
    </w:rPr>
  </w:style>
  <w:style w:type="character" w:customStyle="1" w:styleId="a5">
    <w:name w:val="コメント文字列 (文字)"/>
    <w:basedOn w:val="a0"/>
    <w:link w:val="a4"/>
    <w:uiPriority w:val="99"/>
    <w:rsid w:val="00250C91"/>
  </w:style>
  <w:style w:type="paragraph" w:styleId="a6">
    <w:name w:val="header"/>
    <w:basedOn w:val="a"/>
    <w:link w:val="a7"/>
    <w:uiPriority w:val="99"/>
    <w:unhideWhenUsed/>
    <w:rsid w:val="00250C91"/>
    <w:pPr>
      <w:tabs>
        <w:tab w:val="center" w:pos="4252"/>
        <w:tab w:val="right" w:pos="8504"/>
      </w:tabs>
      <w:snapToGrid w:val="0"/>
    </w:pPr>
  </w:style>
  <w:style w:type="character" w:customStyle="1" w:styleId="a7">
    <w:name w:val="ヘッダー (文字)"/>
    <w:basedOn w:val="a0"/>
    <w:link w:val="a6"/>
    <w:uiPriority w:val="99"/>
    <w:rsid w:val="00250C91"/>
    <w:rPr>
      <w:rFonts w:ascii="ＭＳ 明朝" w:eastAsia="ＭＳ 明朝" w:hAnsi="ＭＳ 明朝" w:cs="ＭＳ 明朝"/>
      <w:color w:val="000000"/>
    </w:rPr>
  </w:style>
  <w:style w:type="paragraph" w:styleId="a8">
    <w:name w:val="footer"/>
    <w:basedOn w:val="a"/>
    <w:link w:val="a9"/>
    <w:uiPriority w:val="99"/>
    <w:unhideWhenUsed/>
    <w:rsid w:val="00250C91"/>
    <w:pPr>
      <w:tabs>
        <w:tab w:val="center" w:pos="4252"/>
        <w:tab w:val="right" w:pos="8504"/>
      </w:tabs>
      <w:snapToGrid w:val="0"/>
    </w:pPr>
  </w:style>
  <w:style w:type="character" w:customStyle="1" w:styleId="a9">
    <w:name w:val="フッター (文字)"/>
    <w:basedOn w:val="a0"/>
    <w:link w:val="a8"/>
    <w:uiPriority w:val="99"/>
    <w:rsid w:val="00250C91"/>
    <w:rPr>
      <w:rFonts w:ascii="ＭＳ 明朝" w:eastAsia="ＭＳ 明朝" w:hAnsi="ＭＳ 明朝" w:cs="ＭＳ 明朝"/>
      <w:color w:val="000000"/>
    </w:rPr>
  </w:style>
  <w:style w:type="paragraph" w:customStyle="1" w:styleId="1">
    <w:name w:val="ヘッダー1"/>
    <w:basedOn w:val="a"/>
    <w:next w:val="a6"/>
    <w:uiPriority w:val="99"/>
    <w:unhideWhenUsed/>
    <w:rsid w:val="00250C91"/>
    <w:pPr>
      <w:widowControl w:val="0"/>
      <w:tabs>
        <w:tab w:val="center" w:pos="4252"/>
        <w:tab w:val="right" w:pos="8504"/>
      </w:tabs>
      <w:snapToGrid w:val="0"/>
      <w:spacing w:after="0" w:line="240" w:lineRule="auto"/>
      <w:ind w:left="0" w:firstLine="0"/>
      <w:jc w:val="both"/>
    </w:pPr>
    <w:rPr>
      <w:rFonts w:ascii="游明朝" w:eastAsia="游明朝" w:hAnsi="游明朝" w:cs="Times New Roman"/>
      <w:color w:val="auto"/>
    </w:rPr>
  </w:style>
  <w:style w:type="paragraph" w:styleId="aa">
    <w:name w:val="Balloon Text"/>
    <w:basedOn w:val="a"/>
    <w:link w:val="ab"/>
    <w:uiPriority w:val="99"/>
    <w:semiHidden/>
    <w:unhideWhenUsed/>
    <w:rsid w:val="003C1D73"/>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C1D73"/>
    <w:rPr>
      <w:rFonts w:asciiTheme="majorHAnsi" w:eastAsiaTheme="majorEastAsia" w:hAnsiTheme="majorHAnsi" w:cstheme="majorBidi"/>
      <w:color w:val="000000"/>
      <w:sz w:val="18"/>
      <w:szCs w:val="18"/>
    </w:rPr>
  </w:style>
  <w:style w:type="paragraph" w:styleId="ac">
    <w:name w:val="annotation subject"/>
    <w:basedOn w:val="a4"/>
    <w:next w:val="a4"/>
    <w:link w:val="ad"/>
    <w:uiPriority w:val="99"/>
    <w:semiHidden/>
    <w:unhideWhenUsed/>
    <w:rsid w:val="008C0BB6"/>
    <w:pPr>
      <w:widowControl/>
      <w:spacing w:after="24" w:line="270" w:lineRule="auto"/>
      <w:ind w:left="10" w:hanging="10"/>
    </w:pPr>
    <w:rPr>
      <w:rFonts w:ascii="ＭＳ 明朝" w:eastAsia="ＭＳ 明朝" w:hAnsi="ＭＳ 明朝" w:cs="ＭＳ 明朝"/>
      <w:b/>
      <w:bCs/>
      <w:color w:val="000000"/>
    </w:rPr>
  </w:style>
  <w:style w:type="character" w:customStyle="1" w:styleId="ad">
    <w:name w:val="コメント内容 (文字)"/>
    <w:basedOn w:val="a5"/>
    <w:link w:val="ac"/>
    <w:uiPriority w:val="99"/>
    <w:semiHidden/>
    <w:rsid w:val="008C0BB6"/>
    <w:rPr>
      <w:rFonts w:ascii="ＭＳ 明朝" w:eastAsia="ＭＳ 明朝" w:hAnsi="ＭＳ 明朝" w:cs="ＭＳ 明朝"/>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15</TotalTime>
  <Pages>1</Pages>
  <Words>102</Words>
  <Characters>583</Characters>
  <DocSecurity>0</DocSecurity>
  <Lines>4</Lines>
  <Paragraphs>1</Paragraphs>
  <ScaleCrop>false</ScaleCrop>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2025-02-12T07:52:00Z</cp:lastPrinted>
  <dcterms:created xsi:type="dcterms:W3CDTF">2025-02-12T08:18:00Z</dcterms:created>
  <dcterms:modified xsi:type="dcterms:W3CDTF">2025-04-07T02:06:00Z</dcterms:modified>
</cp:coreProperties>
</file>